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0" w:rsidRPr="00B70B8C" w:rsidRDefault="00466E6C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66E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.45pt;margin-top:-10.2pt;width:244.95pt;height:76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01768" w:rsidRPr="00FE3961" w:rsidRDefault="00601768" w:rsidP="00A62EBA">
                  <w:pPr>
                    <w:jc w:val="both"/>
                    <w:rPr>
                      <w:color w:val="000000"/>
                    </w:rPr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 xml:space="preserve">Государственная и </w:t>
                  </w:r>
                  <w:r w:rsidRPr="00FE3961">
                    <w:rPr>
                      <w:rFonts w:eastAsia="Courier New"/>
                      <w:b/>
                      <w:color w:val="000000"/>
                      <w:lang w:bidi="ru-RU"/>
                    </w:rPr>
                    <w:t>муниципальная служба»</w:t>
                  </w:r>
                  <w:r w:rsidRPr="00FE3961">
                    <w:rPr>
                      <w:rFonts w:eastAsia="Courier New"/>
                      <w:color w:val="000000"/>
                      <w:lang w:bidi="ru-RU"/>
                    </w:rPr>
                    <w:t xml:space="preserve">, </w:t>
                  </w:r>
                  <w:r w:rsidRPr="00FE3961">
                    <w:rPr>
                      <w:color w:val="000000"/>
                    </w:rPr>
                    <w:t xml:space="preserve">утв. приказом ректора ОмГА от </w:t>
                  </w:r>
                  <w:bookmarkStart w:id="0" w:name="_Hlk132615066"/>
                  <w:r w:rsidR="00D60D71" w:rsidRPr="00371907">
                    <w:t>27.03.2023 № 51</w:t>
                  </w:r>
                  <w:bookmarkEnd w:id="0"/>
                </w:p>
                <w:p w:rsidR="00601768" w:rsidRPr="00FE3961" w:rsidRDefault="00601768" w:rsidP="002C5A60">
                  <w:pPr>
                    <w:jc w:val="both"/>
                    <w:rPr>
                      <w:color w:val="000000"/>
                    </w:rPr>
                  </w:pPr>
                  <w:r w:rsidRPr="00FE3961">
                    <w:rPr>
                      <w:color w:val="000000"/>
                    </w:rPr>
                    <w:t xml:space="preserve">Приложение   к ОПОП по направлению подготовки 38.03.04 Государственное и муниципальное управление (уровень бакалавриата), Направленность (профиль) программы  </w:t>
                  </w:r>
                  <w:r w:rsidRPr="00FE3961">
                    <w:rPr>
                      <w:rFonts w:eastAsia="Courier New"/>
                      <w:color w:val="000000"/>
                      <w:lang w:bidi="ru-RU"/>
                    </w:rPr>
                    <w:t>Государственная и муниципальная служба</w:t>
                  </w:r>
                  <w:r w:rsidRPr="00FE3961">
                    <w:rPr>
                      <w:color w:val="000000"/>
                    </w:rPr>
                    <w:t>, утв. приказом ректора ОмГА от 31.08.2017 №40</w:t>
                  </w:r>
                </w:p>
              </w:txbxContent>
            </v:textbox>
          </v:shape>
        </w:pict>
      </w: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0220" w:rsidRDefault="00D60220" w:rsidP="00D60220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601768" w:rsidRDefault="00601768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D60D71" w:rsidRPr="00D60D71">
        <w:rPr>
          <w:sz w:val="28"/>
          <w:szCs w:val="28"/>
        </w:rPr>
        <w:t>Экономики и управления</w:t>
      </w:r>
      <w:bookmarkEnd w:id="1"/>
      <w:r w:rsidRPr="00D60D71"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466E6C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6E6C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01768" w:rsidRPr="00C94464" w:rsidRDefault="0060176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1768" w:rsidRPr="00C94464" w:rsidRDefault="0060176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04A91" w:rsidRPr="00C1531A" w:rsidRDefault="00204A91" w:rsidP="00204A9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04A91" w:rsidRPr="00C1531A" w:rsidRDefault="00204A91" w:rsidP="00204A9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01768" w:rsidRPr="00C94464" w:rsidRDefault="00D60D71" w:rsidP="00204A9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D6022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C5A60" w:rsidRDefault="0088533A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ВВЕДЕНИЕ В СПЕЦИАЛЬНОСТЬ ГОСУДАРСТВЕННОЕ И МУНИЦИПАЛЬНОЕ УПРАВЛЕНИЕ</w:t>
      </w:r>
    </w:p>
    <w:p w:rsidR="002C5A60" w:rsidRPr="00B70B8C" w:rsidRDefault="0088533A" w:rsidP="002C5A6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.Б.08</w:t>
      </w:r>
    </w:p>
    <w:p w:rsidR="00D60220" w:rsidRPr="00793E1B" w:rsidRDefault="00D60220" w:rsidP="00D602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0220" w:rsidRPr="00793E1B" w:rsidRDefault="00D60220" w:rsidP="00D602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60220" w:rsidRPr="000F4711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0220" w:rsidRPr="000F4711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0220" w:rsidRPr="00793E1B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60220" w:rsidRPr="00793E1B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444120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60220" w:rsidRPr="000F4711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</w:t>
      </w:r>
      <w:r w:rsidR="00444120">
        <w:rPr>
          <w:rFonts w:eastAsia="Courier New"/>
          <w:sz w:val="24"/>
          <w:szCs w:val="24"/>
          <w:lang w:bidi="ru-RU"/>
        </w:rPr>
        <w:t xml:space="preserve">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60220" w:rsidRPr="00F5295A" w:rsidRDefault="00D60220" w:rsidP="00D60220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60220" w:rsidRPr="00674B4D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60220" w:rsidRPr="00793E1B" w:rsidRDefault="00D60220" w:rsidP="00D602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3999" w:rsidRDefault="00CD3999" w:rsidP="00204A91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Hlk73103553"/>
    </w:p>
    <w:bookmarkEnd w:id="4"/>
    <w:p w:rsidR="00435CE1" w:rsidRDefault="00435CE1" w:rsidP="00435C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81011" w:rsidRPr="003D7B7B" w:rsidRDefault="00E81011" w:rsidP="00E810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67398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81011" w:rsidRPr="003D7B7B" w:rsidRDefault="00E81011" w:rsidP="00E810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90817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D60D71">
        <w:rPr>
          <w:rFonts w:eastAsia="SimSun"/>
          <w:kern w:val="2"/>
          <w:sz w:val="24"/>
          <w:szCs w:val="24"/>
          <w:lang w:eastAsia="hi-IN" w:bidi="hi-IN"/>
        </w:rPr>
        <w:t>19/2020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35CE1" w:rsidRDefault="00435CE1" w:rsidP="00435C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5"/>
      <w:bookmarkEnd w:id="6"/>
    </w:p>
    <w:p w:rsidR="00435CE1" w:rsidRDefault="00435CE1" w:rsidP="00435C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35CE1" w:rsidRDefault="00435CE1" w:rsidP="00435C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35CE1" w:rsidRPr="00435CE1" w:rsidRDefault="00D60D71" w:rsidP="00435CE1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BB0CC3" w:rsidRDefault="00435CE1" w:rsidP="00435CE1">
      <w:pPr>
        <w:suppressAutoHyphens/>
        <w:contextualSpacing/>
        <w:rPr>
          <w:sz w:val="24"/>
          <w:szCs w:val="24"/>
        </w:rPr>
      </w:pPr>
      <w:r w:rsidRPr="00435CE1">
        <w:rPr>
          <w:color w:val="000000"/>
          <w:sz w:val="24"/>
          <w:szCs w:val="24"/>
        </w:rPr>
        <w:br w:type="page"/>
      </w:r>
    </w:p>
    <w:p w:rsidR="00BB0CC3" w:rsidRDefault="00BB0CC3" w:rsidP="00BB0CC3">
      <w:pPr>
        <w:suppressAutoHyphens/>
        <w:contextualSpacing/>
        <w:rPr>
          <w:sz w:val="24"/>
          <w:szCs w:val="24"/>
        </w:rPr>
      </w:pPr>
    </w:p>
    <w:p w:rsidR="00D50391" w:rsidRPr="00B70B8C" w:rsidRDefault="00D50391" w:rsidP="00D50391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2C5A60" w:rsidRPr="00B70B8C" w:rsidRDefault="002C5A60" w:rsidP="002C5A6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</w:p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2C5A60" w:rsidRPr="00B70B8C" w:rsidRDefault="002C5A60" w:rsidP="002C5A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204A91" w:rsidRPr="002D4D3C" w:rsidRDefault="00204A91" w:rsidP="00204A91">
      <w:pPr>
        <w:rPr>
          <w:spacing w:val="-3"/>
          <w:sz w:val="24"/>
          <w:szCs w:val="24"/>
        </w:rPr>
      </w:pPr>
    </w:p>
    <w:p w:rsidR="00204A91" w:rsidRPr="002D4D3C" w:rsidRDefault="00204A91" w:rsidP="00204A91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204A91" w:rsidRPr="002D4D3C" w:rsidRDefault="00204A91" w:rsidP="00204A91">
      <w:pPr>
        <w:rPr>
          <w:spacing w:val="-3"/>
          <w:sz w:val="24"/>
          <w:szCs w:val="24"/>
        </w:rPr>
      </w:pPr>
    </w:p>
    <w:p w:rsidR="00204A91" w:rsidRPr="002D4D3C" w:rsidRDefault="00204A91" w:rsidP="00204A9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60D71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04A91" w:rsidRDefault="00D60D71" w:rsidP="00204A91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D60D71" w:rsidRPr="002D4D3C" w:rsidRDefault="00D60D71" w:rsidP="00204A91">
      <w:pPr>
        <w:rPr>
          <w:spacing w:val="-3"/>
          <w:sz w:val="24"/>
          <w:szCs w:val="24"/>
        </w:rPr>
      </w:pPr>
    </w:p>
    <w:p w:rsidR="00204A91" w:rsidRPr="002D4D3C" w:rsidRDefault="00204A91" w:rsidP="00204A9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252A2" w:rsidRPr="006252A2" w:rsidRDefault="002C5A60" w:rsidP="006252A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6252A2" w:rsidRPr="006252A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252A2" w:rsidRPr="006252A2">
        <w:rPr>
          <w:b/>
          <w:i/>
          <w:sz w:val="24"/>
          <w:szCs w:val="24"/>
          <w:lang w:eastAsia="en-US"/>
        </w:rPr>
        <w:t>в соответствии с:</w:t>
      </w:r>
    </w:p>
    <w:p w:rsidR="006252A2" w:rsidRPr="006252A2" w:rsidRDefault="006252A2" w:rsidP="006252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2A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52A2" w:rsidRPr="006252A2" w:rsidRDefault="006252A2" w:rsidP="006252A2">
      <w:pPr>
        <w:ind w:firstLine="709"/>
        <w:jc w:val="both"/>
        <w:rPr>
          <w:sz w:val="24"/>
          <w:szCs w:val="24"/>
        </w:rPr>
      </w:pPr>
      <w:r w:rsidRPr="006252A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252A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252A2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435CE1" w:rsidRPr="00435CE1" w:rsidRDefault="00435CE1" w:rsidP="00435CE1">
      <w:pPr>
        <w:jc w:val="both"/>
        <w:rPr>
          <w:color w:val="000000"/>
          <w:sz w:val="24"/>
          <w:szCs w:val="24"/>
        </w:rPr>
      </w:pPr>
      <w:r w:rsidRPr="00435CE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252A2" w:rsidRPr="006252A2" w:rsidRDefault="006252A2" w:rsidP="006252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2A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601768">
        <w:rPr>
          <w:sz w:val="24"/>
          <w:szCs w:val="24"/>
          <w:lang w:eastAsia="en-US"/>
        </w:rPr>
        <w:t>тивными актами ЧУ</w:t>
      </w:r>
      <w:r w:rsidRPr="006252A2">
        <w:rPr>
          <w:sz w:val="24"/>
          <w:szCs w:val="24"/>
          <w:lang w:eastAsia="en-US"/>
        </w:rPr>
        <w:t>ОО ВО «</w:t>
      </w:r>
      <w:r w:rsidRPr="006252A2">
        <w:rPr>
          <w:b/>
          <w:sz w:val="24"/>
          <w:szCs w:val="24"/>
          <w:lang w:eastAsia="en-US"/>
        </w:rPr>
        <w:t>Омская гуманитарная академия</w:t>
      </w:r>
      <w:r w:rsidRPr="006252A2">
        <w:rPr>
          <w:sz w:val="24"/>
          <w:szCs w:val="24"/>
          <w:lang w:eastAsia="en-US"/>
        </w:rPr>
        <w:t>» (</w:t>
      </w:r>
      <w:r w:rsidRPr="006252A2">
        <w:rPr>
          <w:i/>
          <w:sz w:val="24"/>
          <w:szCs w:val="24"/>
          <w:lang w:eastAsia="en-US"/>
        </w:rPr>
        <w:t>далее – Академия; ОмГА</w:t>
      </w:r>
      <w:r w:rsidRPr="006252A2">
        <w:rPr>
          <w:sz w:val="24"/>
          <w:szCs w:val="24"/>
          <w:lang w:eastAsia="en-US"/>
        </w:rPr>
        <w:t>):</w:t>
      </w:r>
    </w:p>
    <w:p w:rsidR="00435CE1" w:rsidRPr="00435CE1" w:rsidRDefault="00435CE1" w:rsidP="00435C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35CE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5CE1" w:rsidRPr="00435CE1" w:rsidRDefault="00435CE1" w:rsidP="00435C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35CE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5CE1" w:rsidRPr="00435CE1" w:rsidRDefault="00435CE1" w:rsidP="00435C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35CE1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35CE1" w:rsidRPr="00435CE1" w:rsidRDefault="00435CE1" w:rsidP="00435C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35CE1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5CE1" w:rsidRPr="00435CE1" w:rsidRDefault="00435CE1" w:rsidP="00435C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35CE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52A2" w:rsidRPr="00BB0CC3" w:rsidRDefault="006252A2" w:rsidP="006252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B0CC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0CC3">
        <w:rPr>
          <w:sz w:val="24"/>
          <w:szCs w:val="24"/>
        </w:rPr>
        <w:t xml:space="preserve">по направлению подготовки </w:t>
      </w:r>
      <w:r w:rsidRPr="00BB0CC3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BB0CC3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BB0CC3">
        <w:rPr>
          <w:sz w:val="24"/>
          <w:szCs w:val="24"/>
          <w:lang w:eastAsia="en-US"/>
        </w:rPr>
        <w:t xml:space="preserve">форма обучения – очная) </w:t>
      </w:r>
      <w:r w:rsidR="00435CE1" w:rsidRPr="00435CE1">
        <w:rPr>
          <w:color w:val="000000"/>
          <w:sz w:val="24"/>
          <w:szCs w:val="24"/>
          <w:lang w:eastAsia="en-US"/>
        </w:rPr>
        <w:t xml:space="preserve">на </w:t>
      </w:r>
      <w:bookmarkStart w:id="8" w:name="_Hlk132615181"/>
      <w:r w:rsidR="00D60D7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8"/>
      <w:r w:rsidR="00435CE1">
        <w:rPr>
          <w:color w:val="FF0000"/>
          <w:sz w:val="24"/>
          <w:szCs w:val="24"/>
          <w:lang w:eastAsia="en-US"/>
        </w:rPr>
        <w:t>.</w:t>
      </w:r>
    </w:p>
    <w:p w:rsidR="00BB0CC3" w:rsidRPr="00BB0CC3" w:rsidRDefault="006252A2" w:rsidP="00BB0C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B0CC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B0CC3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BB0CC3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BB0CC3">
        <w:rPr>
          <w:sz w:val="24"/>
          <w:szCs w:val="24"/>
        </w:rPr>
        <w:lastRenderedPageBreak/>
        <w:t xml:space="preserve">заочная </w:t>
      </w:r>
      <w:r w:rsidR="00435CE1" w:rsidRPr="00435CE1">
        <w:rPr>
          <w:color w:val="000000"/>
          <w:sz w:val="24"/>
          <w:szCs w:val="24"/>
          <w:lang w:eastAsia="en-US"/>
        </w:rPr>
        <w:t xml:space="preserve">на </w:t>
      </w:r>
      <w:r w:rsidR="00D60D7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35CE1">
        <w:rPr>
          <w:color w:val="FF0000"/>
          <w:sz w:val="24"/>
          <w:szCs w:val="24"/>
          <w:lang w:eastAsia="en-US"/>
        </w:rPr>
        <w:t>.</w:t>
      </w:r>
    </w:p>
    <w:p w:rsidR="009705A4" w:rsidRPr="00BB0CC3" w:rsidRDefault="002C5A60" w:rsidP="00BB0CC3">
      <w:pPr>
        <w:snapToGrid w:val="0"/>
        <w:ind w:firstLine="709"/>
        <w:jc w:val="both"/>
        <w:rPr>
          <w:b/>
          <w:sz w:val="24"/>
          <w:szCs w:val="24"/>
        </w:rPr>
      </w:pPr>
      <w:r w:rsidRPr="00BB0CC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8533A" w:rsidRPr="00BB0CC3">
        <w:rPr>
          <w:b/>
          <w:bCs/>
          <w:sz w:val="24"/>
          <w:szCs w:val="24"/>
        </w:rPr>
        <w:t>Б</w:t>
      </w:r>
      <w:proofErr w:type="gramStart"/>
      <w:r w:rsidR="00AD5E95" w:rsidRPr="00BB0CC3">
        <w:rPr>
          <w:b/>
          <w:bCs/>
          <w:sz w:val="24"/>
          <w:szCs w:val="24"/>
        </w:rPr>
        <w:t>1</w:t>
      </w:r>
      <w:proofErr w:type="gramEnd"/>
      <w:r w:rsidR="00AD5E95" w:rsidRPr="00BB0CC3">
        <w:rPr>
          <w:b/>
          <w:bCs/>
          <w:sz w:val="24"/>
          <w:szCs w:val="24"/>
        </w:rPr>
        <w:t>.</w:t>
      </w:r>
      <w:r w:rsidR="0088533A" w:rsidRPr="00BB0CC3">
        <w:rPr>
          <w:b/>
          <w:bCs/>
          <w:sz w:val="24"/>
          <w:szCs w:val="24"/>
        </w:rPr>
        <w:t>Б</w:t>
      </w:r>
      <w:r w:rsidR="00C06876" w:rsidRPr="00BB0CC3">
        <w:rPr>
          <w:b/>
          <w:bCs/>
          <w:sz w:val="24"/>
          <w:szCs w:val="24"/>
        </w:rPr>
        <w:t>.</w:t>
      </w:r>
      <w:r w:rsidR="00AD5E95" w:rsidRPr="00BB0CC3">
        <w:rPr>
          <w:b/>
          <w:bCs/>
          <w:sz w:val="24"/>
          <w:szCs w:val="24"/>
        </w:rPr>
        <w:t>0</w:t>
      </w:r>
      <w:r w:rsidR="0088533A" w:rsidRPr="00BB0CC3">
        <w:rPr>
          <w:b/>
          <w:bCs/>
          <w:sz w:val="24"/>
          <w:szCs w:val="24"/>
        </w:rPr>
        <w:t>8</w:t>
      </w:r>
      <w:r w:rsidRPr="00BB0CC3">
        <w:rPr>
          <w:b/>
          <w:sz w:val="24"/>
          <w:szCs w:val="24"/>
        </w:rPr>
        <w:t>«</w:t>
      </w:r>
      <w:r w:rsidR="009705A4" w:rsidRPr="00BB0CC3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BB0CC3">
        <w:rPr>
          <w:b/>
          <w:sz w:val="24"/>
          <w:szCs w:val="24"/>
        </w:rPr>
        <w:t>»  в те</w:t>
      </w:r>
      <w:r w:rsidR="006252A2" w:rsidRPr="00BB0CC3">
        <w:rPr>
          <w:b/>
          <w:sz w:val="24"/>
          <w:szCs w:val="24"/>
        </w:rPr>
        <w:t xml:space="preserve">чение </w:t>
      </w:r>
      <w:r w:rsidR="00D60D71">
        <w:rPr>
          <w:b/>
          <w:color w:val="000000"/>
          <w:sz w:val="24"/>
          <w:szCs w:val="24"/>
        </w:rPr>
        <w:t>2023/2024</w:t>
      </w:r>
      <w:r w:rsidR="00435CE1">
        <w:rPr>
          <w:b/>
          <w:color w:val="000000"/>
          <w:sz w:val="24"/>
          <w:szCs w:val="24"/>
        </w:rPr>
        <w:t xml:space="preserve"> </w:t>
      </w:r>
      <w:r w:rsidRPr="00BB0CC3">
        <w:rPr>
          <w:b/>
          <w:sz w:val="24"/>
          <w:szCs w:val="24"/>
        </w:rPr>
        <w:t>учебного года:</w:t>
      </w:r>
    </w:p>
    <w:p w:rsidR="002C5A60" w:rsidRPr="00E263A0" w:rsidRDefault="009705A4" w:rsidP="009705A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B0CC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B0CC3">
        <w:rPr>
          <w:b/>
          <w:sz w:val="24"/>
          <w:szCs w:val="24"/>
        </w:rPr>
        <w:t>38.03.04 Государственное и муниципальное управление</w:t>
      </w:r>
      <w:r w:rsidRPr="00BB0CC3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BB0CC3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BB0CC3">
        <w:rPr>
          <w:rFonts w:eastAsia="Courier New"/>
          <w:sz w:val="24"/>
          <w:szCs w:val="24"/>
          <w:lang w:bidi="ru-RU"/>
        </w:rPr>
        <w:t>,и</w:t>
      </w:r>
      <w:proofErr w:type="gramEnd"/>
      <w:r w:rsidRPr="00BB0CC3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BB0CC3">
        <w:rPr>
          <w:sz w:val="24"/>
          <w:szCs w:val="24"/>
        </w:rPr>
        <w:t>коммуникативная,</w:t>
      </w:r>
      <w:r w:rsidRPr="00BB0CC3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BB0CC3">
        <w:rPr>
          <w:sz w:val="24"/>
          <w:szCs w:val="24"/>
        </w:rPr>
        <w:t xml:space="preserve">; </w:t>
      </w:r>
      <w:proofErr w:type="gramStart"/>
      <w:r w:rsidRPr="00BB0CC3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C5A60" w:rsidRPr="00BB0CC3">
        <w:rPr>
          <w:b/>
          <w:sz w:val="24"/>
          <w:szCs w:val="24"/>
        </w:rPr>
        <w:t>«</w:t>
      </w:r>
      <w:r w:rsidRPr="00BB0CC3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="002C5A60" w:rsidRPr="00BB0CC3">
        <w:rPr>
          <w:b/>
          <w:sz w:val="24"/>
          <w:szCs w:val="24"/>
        </w:rPr>
        <w:t>»</w:t>
      </w:r>
      <w:r w:rsidR="006252A2" w:rsidRPr="00BB0CC3">
        <w:rPr>
          <w:sz w:val="24"/>
          <w:szCs w:val="24"/>
        </w:rPr>
        <w:t xml:space="preserve">  в течение </w:t>
      </w:r>
      <w:r w:rsidR="00D60D71">
        <w:rPr>
          <w:b/>
          <w:color w:val="000000"/>
          <w:sz w:val="24"/>
          <w:szCs w:val="24"/>
        </w:rPr>
        <w:t>2023/2024</w:t>
      </w:r>
      <w:r w:rsidR="00435CE1">
        <w:rPr>
          <w:b/>
          <w:color w:val="000000"/>
          <w:sz w:val="24"/>
          <w:szCs w:val="24"/>
        </w:rPr>
        <w:t xml:space="preserve"> </w:t>
      </w:r>
      <w:r w:rsidR="002C5A60" w:rsidRPr="00BB0CC3">
        <w:rPr>
          <w:sz w:val="24"/>
          <w:szCs w:val="24"/>
        </w:rPr>
        <w:t>учебного года.</w:t>
      </w:r>
      <w:proofErr w:type="gramEnd"/>
    </w:p>
    <w:p w:rsidR="002C5A60" w:rsidRPr="00B70B8C" w:rsidRDefault="002C5A60" w:rsidP="002C5A60">
      <w:pPr>
        <w:suppressAutoHyphens/>
        <w:jc w:val="both"/>
        <w:rPr>
          <w:sz w:val="24"/>
          <w:szCs w:val="24"/>
        </w:rPr>
      </w:pPr>
    </w:p>
    <w:p w:rsidR="002C5A60" w:rsidRPr="002C5A60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60176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D5E9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D5E95">
        <w:rPr>
          <w:rFonts w:ascii="Times New Roman" w:hAnsi="Times New Roman"/>
          <w:b/>
          <w:sz w:val="24"/>
          <w:szCs w:val="24"/>
        </w:rPr>
        <w:t>.</w:t>
      </w:r>
      <w:r w:rsidR="0088533A">
        <w:rPr>
          <w:rFonts w:ascii="Times New Roman" w:hAnsi="Times New Roman"/>
          <w:b/>
          <w:sz w:val="24"/>
          <w:szCs w:val="24"/>
        </w:rPr>
        <w:t>Б</w:t>
      </w:r>
      <w:r w:rsidR="00AD5E95">
        <w:rPr>
          <w:rFonts w:ascii="Times New Roman" w:hAnsi="Times New Roman"/>
          <w:b/>
          <w:sz w:val="24"/>
          <w:szCs w:val="24"/>
        </w:rPr>
        <w:t>.0</w:t>
      </w:r>
      <w:r w:rsidR="0088533A">
        <w:rPr>
          <w:rFonts w:ascii="Times New Roman" w:hAnsi="Times New Roman"/>
          <w:b/>
          <w:sz w:val="24"/>
          <w:szCs w:val="24"/>
        </w:rPr>
        <w:t>8</w:t>
      </w:r>
      <w:r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9705A4" w:rsidRPr="009705A4">
        <w:rPr>
          <w:rFonts w:ascii="Times New Roman" w:hAnsi="Times New Roman"/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E263A0">
        <w:rPr>
          <w:rFonts w:ascii="Times New Roman" w:hAnsi="Times New Roman"/>
          <w:b/>
          <w:sz w:val="24"/>
          <w:szCs w:val="24"/>
        </w:rPr>
        <w:t>»</w:t>
      </w: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705A4" w:rsidRDefault="002C5A60" w:rsidP="009705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252A2">
        <w:rPr>
          <w:rFonts w:eastAsia="Calibri"/>
          <w:sz w:val="24"/>
          <w:szCs w:val="24"/>
          <w:lang w:eastAsia="en-US"/>
        </w:rPr>
        <w:tab/>
      </w:r>
      <w:r w:rsidR="009705A4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05A4" w:rsidRPr="00E379D5">
        <w:rPr>
          <w:b/>
          <w:sz w:val="24"/>
          <w:szCs w:val="24"/>
        </w:rPr>
        <w:t>38.03.04 Государственное и муниципальное управление</w:t>
      </w:r>
      <w:r w:rsidR="009705A4" w:rsidRPr="00512E37">
        <w:rPr>
          <w:sz w:val="24"/>
          <w:szCs w:val="24"/>
        </w:rPr>
        <w:t>, утвержденного Приказом Минобрнауки России от 10.12.2014</w:t>
      </w:r>
      <w:r w:rsidR="009705A4" w:rsidRPr="00512E37">
        <w:rPr>
          <w:bCs/>
          <w:sz w:val="24"/>
          <w:szCs w:val="24"/>
        </w:rPr>
        <w:t xml:space="preserve"> N 1567 </w:t>
      </w:r>
      <w:r w:rsidR="009705A4" w:rsidRPr="00512E37">
        <w:rPr>
          <w:sz w:val="24"/>
          <w:szCs w:val="24"/>
        </w:rPr>
        <w:t xml:space="preserve">(зарегистрирован в Минюсте России </w:t>
      </w:r>
      <w:r w:rsidR="009705A4" w:rsidRPr="00512E37">
        <w:rPr>
          <w:bCs/>
          <w:sz w:val="24"/>
          <w:szCs w:val="24"/>
        </w:rPr>
        <w:t>05.02.2015 N 35894</w:t>
      </w:r>
      <w:r w:rsidR="009705A4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9705A4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705A4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9705A4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705A4" w:rsidRDefault="009705A4" w:rsidP="009705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9705A4" w:rsidRDefault="002C5A60" w:rsidP="009705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Pr="00E263A0">
        <w:rPr>
          <w:b/>
          <w:sz w:val="24"/>
          <w:szCs w:val="24"/>
        </w:rPr>
        <w:t>«</w:t>
      </w:r>
      <w:r w:rsidR="009705A4"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proofErr w:type="gramStart"/>
      <w:r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 xml:space="preserve">аправлен на формирование следующих компетенций:  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C5A60" w:rsidRPr="00B70B8C" w:rsidTr="00F81302">
        <w:tc>
          <w:tcPr>
            <w:tcW w:w="3049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5A60" w:rsidRPr="00B70B8C" w:rsidTr="009E081D">
        <w:trPr>
          <w:trHeight w:val="1182"/>
        </w:trPr>
        <w:tc>
          <w:tcPr>
            <w:tcW w:w="3049" w:type="dxa"/>
            <w:vAlign w:val="center"/>
          </w:tcPr>
          <w:p w:rsidR="002C5A60" w:rsidRPr="00FB4C9A" w:rsidRDefault="00AD5E95" w:rsidP="006017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2C5A60" w:rsidRPr="00FB4C9A" w:rsidRDefault="00AD5E95" w:rsidP="00AD5E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="002C5A60" w:rsidRPr="00FB4C9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27" w:type="dxa"/>
            <w:vAlign w:val="center"/>
          </w:tcPr>
          <w:p w:rsidR="002C5A60" w:rsidRPr="00FB4C9A" w:rsidRDefault="002C5A60" w:rsidP="00F813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D5E95" w:rsidRDefault="002C5A60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="00AD5E95"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 w:rsidR="00D37B6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271AD" w:rsidRDefault="00A271AD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</w:t>
            </w:r>
            <w:r w:rsidR="004B000C">
              <w:rPr>
                <w:rFonts w:eastAsia="Calibri"/>
                <w:sz w:val="22"/>
                <w:szCs w:val="22"/>
                <w:lang w:eastAsia="en-US"/>
              </w:rPr>
              <w:t xml:space="preserve">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2C5A60" w:rsidRPr="00FB4C9A" w:rsidRDefault="002C5A60" w:rsidP="00F81302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6252A2" w:rsidRDefault="002C5A60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="00AD5E95"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 w:rsidR="00D37B6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271AD" w:rsidRPr="006252A2" w:rsidRDefault="00613B75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2C5A60" w:rsidRPr="00FB4C9A" w:rsidRDefault="002C5A60" w:rsidP="00F81302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2C5A60" w:rsidRDefault="00AD5E95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="00017A8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271AD" w:rsidRPr="00017A8B" w:rsidRDefault="00017A8B" w:rsidP="00017A8B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E14804" w:rsidRPr="00B70B8C" w:rsidTr="00F81302">
        <w:tc>
          <w:tcPr>
            <w:tcW w:w="3049" w:type="dxa"/>
            <w:vAlign w:val="center"/>
          </w:tcPr>
          <w:p w:rsidR="00E14804" w:rsidRPr="00974CC0" w:rsidRDefault="00E14804" w:rsidP="007758D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E14804" w:rsidRPr="00E50C99" w:rsidRDefault="00E14804" w:rsidP="007758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E14804" w:rsidRPr="004960CB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4804" w:rsidRPr="00043158" w:rsidRDefault="00E14804" w:rsidP="007758D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4804" w:rsidRPr="004960CB" w:rsidRDefault="00E14804" w:rsidP="00E14804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E14804" w:rsidRPr="004960CB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4804" w:rsidRPr="00974CC0" w:rsidRDefault="00E14804" w:rsidP="007758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14804" w:rsidRPr="004960CB" w:rsidRDefault="00E14804" w:rsidP="00E14804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E14804" w:rsidRPr="00091FB6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4804" w:rsidRPr="00974CC0" w:rsidRDefault="00E14804" w:rsidP="007758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E14804" w:rsidRPr="004960CB" w:rsidRDefault="00E14804" w:rsidP="00E14804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E14804" w:rsidRPr="004960CB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sz w:val="24"/>
          <w:szCs w:val="24"/>
        </w:rPr>
        <w:t xml:space="preserve">Дисциплина </w:t>
      </w:r>
      <w:r w:rsidR="009705A4">
        <w:rPr>
          <w:sz w:val="24"/>
          <w:szCs w:val="24"/>
        </w:rPr>
        <w:t>Б</w:t>
      </w:r>
      <w:proofErr w:type="gramStart"/>
      <w:r w:rsidR="00AD5E95">
        <w:rPr>
          <w:sz w:val="24"/>
          <w:szCs w:val="24"/>
        </w:rPr>
        <w:t>1</w:t>
      </w:r>
      <w:proofErr w:type="gramEnd"/>
      <w:r w:rsidR="00AD5E95">
        <w:rPr>
          <w:sz w:val="24"/>
          <w:szCs w:val="24"/>
        </w:rPr>
        <w:t>.</w:t>
      </w:r>
      <w:r w:rsidR="0088533A">
        <w:rPr>
          <w:sz w:val="24"/>
          <w:szCs w:val="24"/>
        </w:rPr>
        <w:t>Б</w:t>
      </w:r>
      <w:r w:rsidR="009705A4">
        <w:rPr>
          <w:sz w:val="24"/>
          <w:szCs w:val="24"/>
        </w:rPr>
        <w:t>.</w:t>
      </w:r>
      <w:r w:rsidR="00AD5E95">
        <w:rPr>
          <w:sz w:val="24"/>
          <w:szCs w:val="24"/>
        </w:rPr>
        <w:t>0</w:t>
      </w:r>
      <w:r w:rsidR="0088533A">
        <w:rPr>
          <w:sz w:val="24"/>
          <w:szCs w:val="24"/>
        </w:rPr>
        <w:t>8</w:t>
      </w:r>
      <w:r w:rsidR="009705A4"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B70B8C">
        <w:rPr>
          <w:rFonts w:eastAsia="Calibri"/>
          <w:sz w:val="24"/>
          <w:szCs w:val="24"/>
          <w:lang w:eastAsia="en-US"/>
        </w:rPr>
        <w:t>является дисцип</w:t>
      </w:r>
      <w:r w:rsidR="006252A2">
        <w:rPr>
          <w:rFonts w:eastAsia="Calibri"/>
          <w:sz w:val="24"/>
          <w:szCs w:val="24"/>
          <w:lang w:eastAsia="en-US"/>
        </w:rPr>
        <w:t xml:space="preserve">линой </w:t>
      </w:r>
      <w:r w:rsidR="009F6D4C">
        <w:rPr>
          <w:rFonts w:eastAsia="Calibri"/>
          <w:sz w:val="24"/>
          <w:szCs w:val="24"/>
          <w:lang w:eastAsia="en-US"/>
        </w:rPr>
        <w:t>базовой</w:t>
      </w:r>
      <w:r w:rsidR="006252A2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B70B8C">
        <w:rPr>
          <w:rFonts w:eastAsia="Calibri"/>
          <w:sz w:val="24"/>
          <w:szCs w:val="24"/>
          <w:lang w:eastAsia="en-US"/>
        </w:rPr>
        <w:t>1</w:t>
      </w:r>
      <w:r w:rsidR="006252A2">
        <w:rPr>
          <w:rFonts w:eastAsia="Calibri"/>
          <w:sz w:val="24"/>
          <w:szCs w:val="24"/>
          <w:lang w:eastAsia="en-US"/>
        </w:rPr>
        <w:t>.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2566"/>
        <w:gridCol w:w="1866"/>
        <w:gridCol w:w="2465"/>
        <w:gridCol w:w="1079"/>
      </w:tblGrid>
      <w:tr w:rsidR="002C5A60" w:rsidRPr="00B70B8C" w:rsidTr="00977E74">
        <w:tc>
          <w:tcPr>
            <w:tcW w:w="1625" w:type="dxa"/>
            <w:vMerge w:val="restart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64" w:type="dxa"/>
            <w:vMerge w:val="restart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078" w:type="dxa"/>
            <w:gridSpan w:val="2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04" w:type="dxa"/>
            <w:vMerge w:val="restart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70B8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5A60" w:rsidRPr="00B70B8C" w:rsidTr="00977E74">
        <w:tc>
          <w:tcPr>
            <w:tcW w:w="1625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0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B70B8C" w:rsidTr="00977E74">
        <w:tc>
          <w:tcPr>
            <w:tcW w:w="1625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98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0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E74" w:rsidRPr="00B70B8C" w:rsidTr="00977E74">
        <w:tc>
          <w:tcPr>
            <w:tcW w:w="1625" w:type="dxa"/>
            <w:vAlign w:val="center"/>
          </w:tcPr>
          <w:p w:rsidR="00977E74" w:rsidRPr="00B70B8C" w:rsidRDefault="00C06876" w:rsidP="00977E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1.Б.</w:t>
            </w:r>
            <w:r w:rsidR="00977E74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764" w:type="dxa"/>
            <w:vAlign w:val="center"/>
          </w:tcPr>
          <w:p w:rsidR="00977E74" w:rsidRPr="009705A4" w:rsidRDefault="009705A4" w:rsidP="006017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05A4">
              <w:rPr>
                <w:sz w:val="24"/>
                <w:szCs w:val="24"/>
              </w:rPr>
              <w:t>Введение в специальность государственное и муниципальное управление</w:t>
            </w:r>
          </w:p>
        </w:tc>
        <w:tc>
          <w:tcPr>
            <w:tcW w:w="1980" w:type="dxa"/>
            <w:vAlign w:val="center"/>
          </w:tcPr>
          <w:p w:rsidR="00601768" w:rsidRDefault="00601768" w:rsidP="0060176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учебных предметов среднего общего образования</w:t>
            </w:r>
          </w:p>
          <w:p w:rsidR="00977E74" w:rsidRPr="00F3180F" w:rsidRDefault="00977E74" w:rsidP="00B139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Align w:val="center"/>
          </w:tcPr>
          <w:p w:rsidR="00977E74" w:rsidRPr="008C7363" w:rsidRDefault="00977E74" w:rsidP="00977E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Этика государственной и муниципальной службы, </w:t>
            </w:r>
            <w:r w:rsidRPr="008C7363">
              <w:rPr>
                <w:rFonts w:eastAsia="Calibri"/>
                <w:sz w:val="24"/>
                <w:szCs w:val="24"/>
                <w:lang w:eastAsia="en-US"/>
              </w:rPr>
              <w:t>Связи с общественностью в органах власти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723AC5">
              <w:rPr>
                <w:rFonts w:eastAsia="Calibri"/>
                <w:sz w:val="24"/>
                <w:szCs w:val="24"/>
                <w:lang w:eastAsia="en-US"/>
              </w:rPr>
              <w:t>Системы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723AC5">
              <w:rPr>
                <w:rFonts w:eastAsia="Calibri"/>
                <w:sz w:val="24"/>
                <w:szCs w:val="24"/>
                <w:lang w:eastAsia="en-US"/>
              </w:rPr>
              <w:t xml:space="preserve">Принятие </w:t>
            </w:r>
            <w:r w:rsidRPr="00723AC5">
              <w:rPr>
                <w:rFonts w:eastAsia="Calibri"/>
                <w:sz w:val="24"/>
                <w:szCs w:val="24"/>
                <w:lang w:eastAsia="en-US"/>
              </w:rPr>
              <w:lastRenderedPageBreak/>
              <w:t>и исполнение государственных решений</w:t>
            </w:r>
          </w:p>
        </w:tc>
        <w:tc>
          <w:tcPr>
            <w:tcW w:w="1104" w:type="dxa"/>
            <w:vAlign w:val="center"/>
          </w:tcPr>
          <w:p w:rsidR="00977E74" w:rsidRDefault="00977E74" w:rsidP="00977E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  <w:p w:rsidR="00977E74" w:rsidRDefault="00291505" w:rsidP="00977E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ОК-2</w:t>
            </w:r>
          </w:p>
          <w:p w:rsidR="00977E74" w:rsidRPr="00B70B8C" w:rsidRDefault="00977E74" w:rsidP="00977E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5A60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70B8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9A3AA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9A3AAC">
        <w:rPr>
          <w:rFonts w:eastAsia="Calibri"/>
          <w:sz w:val="24"/>
          <w:szCs w:val="24"/>
          <w:lang w:eastAsia="en-US"/>
        </w:rPr>
        <w:t>– 3 зачетных единиц – 108 академических часов</w:t>
      </w:r>
    </w:p>
    <w:p w:rsidR="002C5A60" w:rsidRPr="009A3AA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3AAC">
        <w:rPr>
          <w:rFonts w:eastAsia="Calibri"/>
          <w:sz w:val="24"/>
          <w:szCs w:val="24"/>
          <w:lang w:eastAsia="en-US"/>
        </w:rPr>
        <w:t>Из них</w:t>
      </w:r>
      <w:r w:rsidRPr="009A3AA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5A60" w:rsidRPr="00B70B8C" w:rsidTr="00F81302">
        <w:tc>
          <w:tcPr>
            <w:tcW w:w="4365" w:type="dxa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5A60" w:rsidRPr="00B70B8C" w:rsidRDefault="00ED173D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5A60" w:rsidRPr="00B70B8C" w:rsidRDefault="00D03374" w:rsidP="00D033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B70B8C" w:rsidRDefault="00004522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5A60" w:rsidRPr="00B70B8C" w:rsidRDefault="00ED173D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B70B8C" w:rsidRDefault="00D03374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5A60" w:rsidRPr="00B70B8C" w:rsidRDefault="00ED173D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5A60" w:rsidRPr="00B70B8C" w:rsidRDefault="00004522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B70B8C" w:rsidTr="00F81302">
        <w:tc>
          <w:tcPr>
            <w:tcW w:w="4365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ED17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3047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D173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5A60" w:rsidRPr="00B70B8C" w:rsidRDefault="00572859" w:rsidP="00FB42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2C5A60" w:rsidRPr="00B70B8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 w:rsidR="00FB42D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="002C5A60" w:rsidRPr="00B70B8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2C5A60" w:rsidRPr="0027071B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C5A60" w:rsidRPr="00B70B8C" w:rsidRDefault="002C5A60" w:rsidP="002C5A6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70B8C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C5A60" w:rsidRPr="0027071B" w:rsidRDefault="002C5A60" w:rsidP="002C5A60">
      <w:pPr>
        <w:keepNext/>
        <w:ind w:firstLine="709"/>
        <w:contextualSpacing/>
        <w:jc w:val="both"/>
        <w:rPr>
          <w:rFonts w:eastAsia="Calibri"/>
          <w:b/>
          <w:sz w:val="16"/>
          <w:szCs w:val="16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5.1. Тематический план для очной формы обучения</w:t>
      </w:r>
    </w:p>
    <w:p w:rsidR="002C5A60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Семестр </w:t>
      </w:r>
      <w:r w:rsidR="00B1394F">
        <w:rPr>
          <w:b/>
          <w:sz w:val="24"/>
          <w:szCs w:val="24"/>
        </w:rPr>
        <w:t>2</w:t>
      </w:r>
    </w:p>
    <w:p w:rsidR="0027071B" w:rsidRPr="0027071B" w:rsidRDefault="0027071B" w:rsidP="002C5A60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08"/>
      </w:tblGrid>
      <w:tr w:rsidR="00B1394F" w:rsidRPr="00793E1B" w:rsidTr="005C38B8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601768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1768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1394F" w:rsidRPr="00793E1B" w:rsidTr="005C38B8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601768" w:rsidRDefault="00B1394F" w:rsidP="005C3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68">
              <w:rPr>
                <w:color w:val="000000"/>
                <w:sz w:val="24"/>
                <w:szCs w:val="24"/>
              </w:rPr>
              <w:t>Раздел I. Основы введения в специальность ГМУ</w:t>
            </w:r>
          </w:p>
        </w:tc>
      </w:tr>
      <w:tr w:rsidR="00B1394F" w:rsidRPr="00793E1B" w:rsidTr="005C38B8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 xml:space="preserve">Тема 1.1. Основные понятия ГМУ. Цели, задачи и структура  дисциплины «введения в специальность ГМУ»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4F3C72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394F" w:rsidRPr="00793E1B" w:rsidTr="005C38B8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E76F8" w:rsidRDefault="007E76F8" w:rsidP="007E76F8">
            <w:pPr>
              <w:widowControl/>
              <w:autoSpaceDE/>
              <w:autoSpaceDN/>
              <w:adjustRightInd/>
              <w:ind w:right="204" w:firstLine="694"/>
              <w:jc w:val="center"/>
              <w:rPr>
                <w:color w:val="000000"/>
                <w:sz w:val="24"/>
                <w:szCs w:val="24"/>
              </w:rPr>
            </w:pPr>
            <w:r w:rsidRPr="00C82B48">
              <w:rPr>
                <w:color w:val="000000"/>
                <w:sz w:val="24"/>
                <w:szCs w:val="24"/>
              </w:rPr>
              <w:t xml:space="preserve">Раздел II. Введение в специальность ГМУ </w:t>
            </w:r>
          </w:p>
        </w:tc>
      </w:tr>
      <w:tr w:rsidR="00B1394F" w:rsidRPr="00793E1B" w:rsidTr="005C38B8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2.1.Государственное управление: понятие, сущность, структура, объекты и субъекты управления. Государственная служба.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430478" w:rsidRDefault="00430478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047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1394F" w:rsidRPr="00793E1B" w:rsidTr="005C38B8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2.2.Экономические основы и социальная направленность государственного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394F" w:rsidRPr="00793E1B" w:rsidTr="005C38B8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430478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1394F" w:rsidRPr="00793E1B" w:rsidTr="005C38B8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60176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1394F" w:rsidRPr="00793E1B" w:rsidTr="005C38B8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394F" w:rsidRPr="00793E1B" w:rsidTr="005C38B8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071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5.2. Тематический план для заочной формы обучения</w:t>
      </w:r>
    </w:p>
    <w:p w:rsidR="002C5A60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Семестр </w:t>
      </w:r>
      <w:r w:rsidR="00FB42D8">
        <w:rPr>
          <w:b/>
          <w:sz w:val="24"/>
          <w:szCs w:val="24"/>
        </w:rPr>
        <w:t>1</w:t>
      </w:r>
    </w:p>
    <w:p w:rsidR="0027071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08"/>
      </w:tblGrid>
      <w:tr w:rsidR="00D03374" w:rsidRPr="00793E1B" w:rsidTr="005C38B8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03374" w:rsidRPr="00793E1B" w:rsidTr="005C38B8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601768" w:rsidRDefault="00D03374" w:rsidP="005C3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768">
              <w:rPr>
                <w:color w:val="000000"/>
                <w:sz w:val="24"/>
                <w:szCs w:val="24"/>
              </w:rPr>
              <w:t>Раздел I. Основы введения в специальность ГМУ</w:t>
            </w:r>
          </w:p>
        </w:tc>
      </w:tr>
      <w:tr w:rsidR="00D03374" w:rsidRPr="00793E1B" w:rsidTr="005C38B8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 xml:space="preserve">Тема 1.1. Основные понятия ГМУ. Цели, задачи и структура  дисциплины «введения в специальность ГМУ»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4F3C72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3374" w:rsidRPr="00793E1B" w:rsidTr="005C38B8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E76F8" w:rsidRDefault="007E76F8" w:rsidP="007E76F8">
            <w:pPr>
              <w:widowControl/>
              <w:autoSpaceDE/>
              <w:autoSpaceDN/>
              <w:adjustRightInd/>
              <w:ind w:right="204" w:firstLine="694"/>
              <w:jc w:val="center"/>
              <w:rPr>
                <w:color w:val="000000"/>
                <w:sz w:val="24"/>
                <w:szCs w:val="24"/>
              </w:rPr>
            </w:pPr>
            <w:r w:rsidRPr="00C82B48">
              <w:rPr>
                <w:color w:val="000000"/>
                <w:sz w:val="24"/>
                <w:szCs w:val="24"/>
              </w:rPr>
              <w:t xml:space="preserve">Раздел II. Введение в специальность ГМУ </w:t>
            </w:r>
          </w:p>
        </w:tc>
      </w:tr>
      <w:tr w:rsidR="00D03374" w:rsidRPr="00793E1B" w:rsidTr="005C38B8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2.1.Государственное управление: понятие, сущность, структура, объекты и субъекты управления. Государственная служба.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430478" w:rsidRDefault="00D03374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3047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03374" w:rsidRPr="00793E1B" w:rsidTr="005C38B8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2.2.Экономические основы и социальная направленность государственного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3374" w:rsidRPr="00793E1B" w:rsidTr="005C38B8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03374" w:rsidRPr="00793E1B" w:rsidTr="005C38B8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6017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4304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4304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4304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4304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43047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03374" w:rsidRPr="00793E1B" w:rsidTr="005C38B8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4304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03374" w:rsidRPr="00793E1B" w:rsidTr="005C38B8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252A2" w:rsidRDefault="006252A2" w:rsidP="006252A2">
      <w:pPr>
        <w:ind w:firstLine="709"/>
        <w:jc w:val="both"/>
        <w:rPr>
          <w:b/>
          <w:i/>
          <w:color w:val="FF0000"/>
          <w:sz w:val="16"/>
          <w:szCs w:val="16"/>
        </w:rPr>
      </w:pPr>
    </w:p>
    <w:p w:rsidR="006252A2" w:rsidRPr="009705A4" w:rsidRDefault="006252A2" w:rsidP="006252A2">
      <w:pPr>
        <w:ind w:firstLine="709"/>
        <w:jc w:val="both"/>
        <w:rPr>
          <w:b/>
          <w:i/>
        </w:rPr>
      </w:pPr>
      <w:r w:rsidRPr="009705A4">
        <w:rPr>
          <w:b/>
          <w:i/>
        </w:rPr>
        <w:t>* Примечания: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252A2" w:rsidRPr="009705A4" w:rsidRDefault="006252A2" w:rsidP="006252A2">
      <w:pPr>
        <w:ind w:firstLine="709"/>
        <w:jc w:val="both"/>
      </w:pPr>
      <w:r w:rsidRPr="009705A4">
        <w:t>При разработке образовательной программы высшего образования в части рабочей программы дисциплины «</w:t>
      </w:r>
      <w:r w:rsidR="00292029" w:rsidRPr="009705A4">
        <w:rPr>
          <w:b/>
        </w:rPr>
        <w:t>Введение в специальность государственное и муниципальное управление</w:t>
      </w:r>
      <w:r w:rsidRPr="009705A4">
        <w:t xml:space="preserve">» согласно требованиям </w:t>
      </w:r>
      <w:r w:rsidRPr="009705A4">
        <w:rPr>
          <w:b/>
        </w:rPr>
        <w:t>частей 3-5 статьи 13, статьи 30, пункта 3 части 1 статьи 34</w:t>
      </w:r>
      <w:r w:rsidRPr="009705A4">
        <w:t xml:space="preserve"> 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Федерации»; </w:t>
      </w:r>
      <w:r w:rsidRPr="009705A4">
        <w:rPr>
          <w:b/>
        </w:rPr>
        <w:t>пунктов 16, 38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б) Для обучающихся с ограниченными возможностями здоровья и инвалидов:</w:t>
      </w:r>
    </w:p>
    <w:p w:rsidR="006252A2" w:rsidRPr="009705A4" w:rsidRDefault="006252A2" w:rsidP="006252A2">
      <w:pPr>
        <w:ind w:firstLine="709"/>
        <w:jc w:val="both"/>
      </w:pPr>
      <w:r w:rsidRPr="009705A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705A4">
        <w:rPr>
          <w:b/>
        </w:rPr>
        <w:t>статьи 79</w:t>
      </w:r>
      <w:r w:rsidRPr="009705A4">
        <w:t xml:space="preserve"> 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</w:t>
      </w:r>
      <w:r w:rsidRPr="009705A4">
        <w:lastRenderedPageBreak/>
        <w:t xml:space="preserve">Федерации»; </w:t>
      </w:r>
      <w:r w:rsidRPr="009705A4">
        <w:rPr>
          <w:b/>
        </w:rPr>
        <w:t>раздела III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705A4">
        <w:rPr>
          <w:b/>
          <w:i/>
        </w:rPr>
        <w:t>при наличии факта зачисления таких обучающихся с учетом конкретных нозологий</w:t>
      </w:r>
      <w:r w:rsidRPr="009705A4">
        <w:t>).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252A2" w:rsidRPr="009705A4" w:rsidRDefault="006252A2" w:rsidP="006252A2">
      <w:pPr>
        <w:ind w:firstLine="709"/>
        <w:jc w:val="both"/>
      </w:pPr>
      <w:r w:rsidRPr="009705A4">
        <w:t xml:space="preserve">При разработке образовательной программы высшего образования согласно требованиями </w:t>
      </w:r>
      <w:r w:rsidRPr="009705A4">
        <w:rPr>
          <w:b/>
        </w:rPr>
        <w:t xml:space="preserve">частей 3-5 статьи 13, статьи 30, пункта 3 части 1 статьи 34 </w:t>
      </w:r>
      <w:r w:rsidRPr="009705A4">
        <w:t xml:space="preserve">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Федерации»; </w:t>
      </w:r>
      <w:r w:rsidRPr="009705A4">
        <w:rPr>
          <w:b/>
        </w:rPr>
        <w:t>пункта 20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705A4">
        <w:rPr>
          <w:b/>
        </w:rPr>
        <w:t>частью 5 статьи 5</w:t>
      </w:r>
      <w:r w:rsidRPr="009705A4">
        <w:t xml:space="preserve"> Федерального закона </w:t>
      </w:r>
      <w:r w:rsidRPr="009705A4">
        <w:rPr>
          <w:b/>
        </w:rPr>
        <w:t>от 05.05.2014 № 84-ФЗ</w:t>
      </w:r>
      <w:r w:rsidRPr="009705A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252A2" w:rsidRPr="009705A4" w:rsidRDefault="006252A2" w:rsidP="006252A2">
      <w:pPr>
        <w:ind w:firstLine="709"/>
        <w:jc w:val="both"/>
      </w:pPr>
      <w:r w:rsidRPr="009705A4">
        <w:t xml:space="preserve">При разработке образовательной программы высшего образования согласно требованиям </w:t>
      </w:r>
      <w:r w:rsidRPr="009705A4">
        <w:rPr>
          <w:b/>
        </w:rPr>
        <w:t>пункта 9 части 1 статьи 33, части 3 статьи 34</w:t>
      </w:r>
      <w:r w:rsidRPr="009705A4">
        <w:t xml:space="preserve"> 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Федерации»; </w:t>
      </w:r>
      <w:r w:rsidRPr="009705A4">
        <w:rPr>
          <w:b/>
        </w:rPr>
        <w:t>пункта 43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252A2" w:rsidRPr="00894117" w:rsidRDefault="006252A2" w:rsidP="006252A2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2C5A60" w:rsidRDefault="002C5A60" w:rsidP="007E76F8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2C5A60" w:rsidRPr="00B70B8C" w:rsidRDefault="002C5A60" w:rsidP="002C5A60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/>
        <w:jc w:val="center"/>
        <w:rPr>
          <w:sz w:val="24"/>
          <w:szCs w:val="24"/>
        </w:rPr>
      </w:pPr>
      <w:r w:rsidRPr="00C82B48">
        <w:rPr>
          <w:sz w:val="24"/>
          <w:szCs w:val="24"/>
        </w:rPr>
        <w:t>Раздел I. Основы введения в специальность ГМУ</w:t>
      </w:r>
    </w:p>
    <w:p w:rsidR="00AC5FA7" w:rsidRPr="00C82B48" w:rsidRDefault="00AC5FA7" w:rsidP="00AC5FA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204" w:firstLine="720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Тема 1.1. Основные понятия ГМУ. Цели, задачи и структура дисциплины «введения в специальность ГМУ»  </w:t>
      </w:r>
    </w:p>
    <w:p w:rsidR="00AC5FA7" w:rsidRPr="00C82B48" w:rsidRDefault="00AC5FA7" w:rsidP="00AC5FA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204" w:firstLine="720"/>
        <w:jc w:val="both"/>
        <w:rPr>
          <w:sz w:val="24"/>
          <w:szCs w:val="24"/>
        </w:rPr>
      </w:pPr>
      <w:r w:rsidRPr="00C82B48">
        <w:rPr>
          <w:sz w:val="24"/>
          <w:szCs w:val="24"/>
        </w:rPr>
        <w:t>Понятие «</w:t>
      </w:r>
      <w:r w:rsidR="00700C34">
        <w:rPr>
          <w:sz w:val="24"/>
          <w:szCs w:val="24"/>
        </w:rPr>
        <w:t>О</w:t>
      </w:r>
      <w:r w:rsidRPr="00C82B48">
        <w:rPr>
          <w:sz w:val="24"/>
          <w:szCs w:val="24"/>
        </w:rPr>
        <w:t>рган государственного управления», «</w:t>
      </w:r>
      <w:r w:rsidR="00700C34">
        <w:rPr>
          <w:sz w:val="24"/>
          <w:szCs w:val="24"/>
        </w:rPr>
        <w:t>Г</w:t>
      </w:r>
      <w:r w:rsidRPr="00C82B48">
        <w:rPr>
          <w:sz w:val="24"/>
          <w:szCs w:val="24"/>
        </w:rPr>
        <w:t>осударственное управление», «</w:t>
      </w:r>
      <w:r w:rsidR="00700C34">
        <w:rPr>
          <w:sz w:val="24"/>
          <w:szCs w:val="24"/>
        </w:rPr>
        <w:t>М</w:t>
      </w:r>
      <w:r w:rsidRPr="00C82B48">
        <w:rPr>
          <w:sz w:val="24"/>
          <w:szCs w:val="24"/>
        </w:rPr>
        <w:t>униципальное управление», «</w:t>
      </w:r>
      <w:r w:rsidR="00700C34">
        <w:rPr>
          <w:sz w:val="24"/>
          <w:szCs w:val="24"/>
        </w:rPr>
        <w:t>Г</w:t>
      </w:r>
      <w:r w:rsidRPr="00C82B48">
        <w:rPr>
          <w:sz w:val="24"/>
          <w:szCs w:val="24"/>
        </w:rPr>
        <w:t>осударственный и муниципальный служащий», «</w:t>
      </w:r>
      <w:r w:rsidR="00700C34">
        <w:rPr>
          <w:sz w:val="24"/>
          <w:szCs w:val="24"/>
        </w:rPr>
        <w:t>Ф</w:t>
      </w:r>
      <w:r w:rsidRPr="00C82B48">
        <w:rPr>
          <w:sz w:val="24"/>
          <w:szCs w:val="24"/>
        </w:rPr>
        <w:t xml:space="preserve">орма государства».Понятие государственной бюрократии.Понятия экономической и </w:t>
      </w:r>
      <w:r w:rsidRPr="00C82B48">
        <w:rPr>
          <w:sz w:val="24"/>
          <w:szCs w:val="24"/>
        </w:rPr>
        <w:lastRenderedPageBreak/>
        <w:t>социальной эффективности.</w:t>
      </w:r>
      <w:r w:rsidRPr="00C82B48">
        <w:rPr>
          <w:color w:val="000000"/>
          <w:sz w:val="24"/>
          <w:szCs w:val="24"/>
        </w:rPr>
        <w:t xml:space="preserve"> Общее и особенное в категориях «менеджмент» и «государственное и муниципальное управление»</w:t>
      </w:r>
    </w:p>
    <w:p w:rsidR="00AC5FA7" w:rsidRPr="00C82B48" w:rsidRDefault="00AC5FA7" w:rsidP="00AC5FA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204" w:firstLine="720"/>
        <w:jc w:val="both"/>
        <w:rPr>
          <w:sz w:val="24"/>
          <w:szCs w:val="24"/>
        </w:rPr>
      </w:pPr>
      <w:r w:rsidRPr="00C82B48">
        <w:rPr>
          <w:sz w:val="24"/>
          <w:szCs w:val="24"/>
        </w:rPr>
        <w:t>Цели, задачи и структура дисциплины «введения в специальность ГМУ»</w:t>
      </w:r>
    </w:p>
    <w:p w:rsidR="00AC5FA7" w:rsidRDefault="00AC5FA7" w:rsidP="00AC5FA7">
      <w:pPr>
        <w:widowControl/>
        <w:autoSpaceDE/>
        <w:autoSpaceDN/>
        <w:adjustRightInd/>
        <w:ind w:right="204" w:firstLine="694"/>
        <w:jc w:val="center"/>
        <w:rPr>
          <w:color w:val="000000"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center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Раздел II. Введение в специальность ГМУ 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Тема 2.1.Государственное управление: понятие, сущность, структура, объекты и субъекты управления. Государственная служба. 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Понятие государственного управления.  Предметы государственного управления. Обоснование целесообразности комплексного </w:t>
      </w:r>
      <w:proofErr w:type="spellStart"/>
      <w:r w:rsidRPr="00C82B48">
        <w:rPr>
          <w:color w:val="000000"/>
          <w:sz w:val="24"/>
          <w:szCs w:val="24"/>
        </w:rPr>
        <w:t>социоэкономического</w:t>
      </w:r>
      <w:proofErr w:type="spellEnd"/>
      <w:r w:rsidRPr="00C82B48">
        <w:rPr>
          <w:color w:val="000000"/>
          <w:sz w:val="24"/>
          <w:szCs w:val="24"/>
        </w:rPr>
        <w:t xml:space="preserve"> и </w:t>
      </w:r>
      <w:proofErr w:type="spellStart"/>
      <w:r w:rsidRPr="00C82B48">
        <w:rPr>
          <w:color w:val="000000"/>
          <w:sz w:val="24"/>
          <w:szCs w:val="24"/>
        </w:rPr>
        <w:t>социокультурного</w:t>
      </w:r>
      <w:proofErr w:type="spellEnd"/>
      <w:r w:rsidRPr="00C82B48">
        <w:rPr>
          <w:color w:val="000000"/>
          <w:sz w:val="24"/>
          <w:szCs w:val="24"/>
        </w:rPr>
        <w:t xml:space="preserve"> подхода к изучению государственного управления. Основные функции государственного управления. Объект и субъект управления.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Взаимосвязь государственного и муниципального управления в общественной системе. Конкурирующие концепции о роли государства в управлении обществом. Функции, методы и средства государственного управления. Институты президентства, законодательной и исполнительной власти. 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rFonts w:ascii="Calibri" w:hAnsi="Calibri"/>
          <w:sz w:val="24"/>
          <w:szCs w:val="24"/>
        </w:rPr>
      </w:pPr>
      <w:r w:rsidRPr="00C82B48">
        <w:rPr>
          <w:color w:val="000000"/>
          <w:sz w:val="24"/>
          <w:szCs w:val="24"/>
        </w:rPr>
        <w:t>Общее представление о бюрократии. Понятие государственной бюрократии, ее достоинства и ограничения. Исторические проблемы традиционной бюрократии: склонность к расточительству и коррупции, отсутствие мотива к инновациям, безразличие к общественным нуждам. Обзор основных методов решения этих проблем и оценка их результативности.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Этический кодекс государственной службы</w:t>
      </w:r>
    </w:p>
    <w:p w:rsidR="005E1119" w:rsidRDefault="005E1119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</w:p>
    <w:p w:rsidR="00AC5FA7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Тема 2.2. Экономические основы и социальная направленность государственного управления</w:t>
      </w:r>
    </w:p>
    <w:p w:rsidR="005E1119" w:rsidRPr="00C82B48" w:rsidRDefault="005E1119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Сущность экономического базиса и социальной направленности государственного и управления. Ресурсная база общественного развития, рациональность ее использования. Экономическая и социальная политика. Понятия экономической и социальной эффективности. Социально ориентированное развитие. Проблемы управления социально ориентированным развитием России.</w:t>
      </w:r>
    </w:p>
    <w:p w:rsidR="005E1119" w:rsidRDefault="005E1119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Предметы муниципального управления. Объекты и субъекты управления. Основные функции муниципального управления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Муниципальные образования: основные типы и критерии систематизации. Социально-экономический потенциал</w:t>
      </w:r>
    </w:p>
    <w:p w:rsidR="00AC5FA7" w:rsidRPr="00C82B48" w:rsidRDefault="00AC5FA7" w:rsidP="00AC5FA7">
      <w:pPr>
        <w:widowControl/>
        <w:autoSpaceDE/>
        <w:autoSpaceDN/>
        <w:adjustRightInd/>
        <w:ind w:right="20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муниципальных образований. Межбюджетные отношения и финансовая поддержка муниципальных образований.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Формы участия граждан в местном самоуправлении. Муниципальные выборы. Формы обращения граждан в органы местного самоуправления. Публичные слушания. Система территориального общественного самоуправления. Роли и функции территориального общественного самоуправления. Финансовая модель территориального общественного самоуправления. Полномочия территориального общественного самоуправления.</w:t>
      </w:r>
    </w:p>
    <w:p w:rsidR="00AC5FA7" w:rsidRDefault="00AC5FA7" w:rsidP="00AC5FA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Органы местного самоуправления. Представительные органы муниципального образования и их компетенция. Основные факторы, определяющие организационную структуру местной администрации. Принципы и процесс построения организационных структур местных администраций. Факторы, влияющие на норму управляемости в местной администрации. Основные вопросы, регулируемые регламентом, и состав регламента местной администрации. Разделение и кооперация труда в местной </w:t>
      </w:r>
      <w:r w:rsidRPr="00C82B48">
        <w:rPr>
          <w:color w:val="000000"/>
          <w:sz w:val="24"/>
          <w:szCs w:val="24"/>
        </w:rPr>
        <w:lastRenderedPageBreak/>
        <w:t>администрации. Классификация затрат рабочего времени и перерывов муниципальных служащих. Виды структурных подразделений местной администрации.</w:t>
      </w:r>
    </w:p>
    <w:p w:rsidR="00CB24E1" w:rsidRPr="00C82B48" w:rsidRDefault="00CB24E1" w:rsidP="00AC5FA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C5A60" w:rsidRPr="008277C4" w:rsidRDefault="002C5A60" w:rsidP="002C5A6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277C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277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77C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9705A4">
        <w:rPr>
          <w:rFonts w:ascii="Times New Roman" w:hAnsi="Times New Roman"/>
          <w:sz w:val="24"/>
          <w:szCs w:val="24"/>
        </w:rPr>
        <w:t>Введение в специальность государственное и муниципальное управление</w:t>
      </w:r>
      <w:r w:rsidRPr="008277C4">
        <w:rPr>
          <w:rFonts w:ascii="Times New Roman" w:hAnsi="Times New Roman"/>
          <w:sz w:val="24"/>
          <w:szCs w:val="24"/>
        </w:rPr>
        <w:t xml:space="preserve">»/ </w:t>
      </w:r>
      <w:r w:rsidR="00BB0CC3">
        <w:rPr>
          <w:rFonts w:ascii="Times New Roman" w:hAnsi="Times New Roman"/>
          <w:sz w:val="24"/>
          <w:szCs w:val="24"/>
        </w:rPr>
        <w:t>Е.А. Косьмина</w:t>
      </w:r>
      <w:r w:rsidR="00BB0CC3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BB0CC3" w:rsidRPr="00BB0CC3">
        <w:rPr>
          <w:rFonts w:ascii="Times New Roman" w:hAnsi="Times New Roman"/>
          <w:sz w:val="24"/>
          <w:szCs w:val="24"/>
        </w:rPr>
        <w:t>гуманитарной академии, 2019.</w:t>
      </w:r>
    </w:p>
    <w:p w:rsidR="002C5A60" w:rsidRPr="006252A2" w:rsidRDefault="002C5A60" w:rsidP="002C5A6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52A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5A0015" w:rsidRPr="006252A2">
        <w:rPr>
          <w:rFonts w:ascii="Times New Roman" w:hAnsi="Times New Roman"/>
          <w:sz w:val="24"/>
          <w:szCs w:val="24"/>
        </w:rPr>
        <w:t>е</w:t>
      </w:r>
      <w:r w:rsidRPr="006252A2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C5A60" w:rsidRPr="006252A2" w:rsidRDefault="002C5A60" w:rsidP="002C5A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2A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28.08.2017  (протокол заседания № 1), Студенческого совета ОмГА от 28.08.2017  (протокол заседания № 1), утвержденное приказом ректора от 28.08.2017  № 37.</w:t>
      </w:r>
    </w:p>
    <w:p w:rsidR="002C5A60" w:rsidRPr="006252A2" w:rsidRDefault="002C5A60" w:rsidP="002C5A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2A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5A0015" w:rsidRPr="006252A2">
        <w:rPr>
          <w:rFonts w:ascii="Times New Roman" w:hAnsi="Times New Roman"/>
          <w:sz w:val="24"/>
          <w:szCs w:val="24"/>
        </w:rPr>
        <w:t>е</w:t>
      </w:r>
      <w:r w:rsidRPr="006252A2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C5A60" w:rsidRPr="00B70B8C" w:rsidRDefault="002C5A60" w:rsidP="002C5A60">
      <w:pPr>
        <w:jc w:val="both"/>
        <w:rPr>
          <w:rFonts w:eastAsia="Calibri"/>
          <w:b/>
          <w:sz w:val="24"/>
          <w:szCs w:val="24"/>
        </w:rPr>
      </w:pPr>
    </w:p>
    <w:p w:rsidR="002C5A60" w:rsidRPr="00B70B8C" w:rsidRDefault="006252A2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C5A60" w:rsidRPr="00B70B8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A1DE4" w:rsidRPr="00BB0CC3" w:rsidRDefault="00FA1DE4" w:rsidP="00FA1DE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B0CC3">
        <w:rPr>
          <w:b/>
          <w:bCs/>
          <w:i/>
          <w:sz w:val="24"/>
          <w:szCs w:val="24"/>
        </w:rPr>
        <w:t>Основная:</w:t>
      </w:r>
    </w:p>
    <w:p w:rsidR="00FA1DE4" w:rsidRPr="00BB0CC3" w:rsidRDefault="00BB0CC3" w:rsidP="00FA1DE4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BB0CC3">
        <w:rPr>
          <w:sz w:val="24"/>
          <w:szCs w:val="24"/>
        </w:rPr>
        <w:t>Мухаев</w:t>
      </w:r>
      <w:proofErr w:type="spellEnd"/>
      <w:r w:rsidRPr="00BB0CC3">
        <w:rPr>
          <w:sz w:val="24"/>
          <w:szCs w:val="24"/>
        </w:rPr>
        <w:t>, Р. Т. Система государственного и муниципального управления [Электронный ресурс]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BB0CC3">
        <w:rPr>
          <w:sz w:val="24"/>
          <w:szCs w:val="24"/>
        </w:rPr>
        <w:t>Мухаев</w:t>
      </w:r>
      <w:proofErr w:type="spellEnd"/>
      <w:r w:rsidRPr="00BB0CC3">
        <w:rPr>
          <w:sz w:val="24"/>
          <w:szCs w:val="24"/>
        </w:rPr>
        <w:t>. — Электрон</w:t>
      </w:r>
      <w:proofErr w:type="gramStart"/>
      <w:r w:rsidRPr="00BB0CC3">
        <w:rPr>
          <w:sz w:val="24"/>
          <w:szCs w:val="24"/>
        </w:rPr>
        <w:t>.</w:t>
      </w:r>
      <w:proofErr w:type="gramEnd"/>
      <w:r w:rsidRPr="00BB0CC3">
        <w:rPr>
          <w:sz w:val="24"/>
          <w:szCs w:val="24"/>
        </w:rPr>
        <w:t xml:space="preserve"> </w:t>
      </w:r>
      <w:proofErr w:type="gramStart"/>
      <w:r w:rsidRPr="00BB0CC3">
        <w:rPr>
          <w:sz w:val="24"/>
          <w:szCs w:val="24"/>
        </w:rPr>
        <w:t>т</w:t>
      </w:r>
      <w:proofErr w:type="gramEnd"/>
      <w:r w:rsidRPr="00BB0CC3">
        <w:rPr>
          <w:sz w:val="24"/>
          <w:szCs w:val="24"/>
        </w:rPr>
        <w:t>екстовые данные. — М.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ЮНИТИ-ДАНА, 2015. — 687 c. — 978-5-238-01733-4.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B0CC3">
          <w:rPr>
            <w:rStyle w:val="a8"/>
            <w:sz w:val="24"/>
            <w:szCs w:val="24"/>
          </w:rPr>
          <w:t>http://www.iprbookshop.ru/52058.html</w:t>
        </w:r>
      </w:hyperlink>
    </w:p>
    <w:p w:rsidR="00FA1DE4" w:rsidRPr="00BB0CC3" w:rsidRDefault="00BB0CC3" w:rsidP="00FA1DE4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B0CC3">
        <w:rPr>
          <w:sz w:val="24"/>
          <w:szCs w:val="24"/>
        </w:rPr>
        <w:t>Местное самоуправление и муниципальное управление [Электронный ресурс]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Мухачев, И. А. Алексеев, А. С. Прудников [и др.] ; под ред. А. С. Прудников, Д. С. Белявский. — Электрон</w:t>
      </w:r>
      <w:proofErr w:type="gramStart"/>
      <w:r w:rsidRPr="00BB0CC3">
        <w:rPr>
          <w:sz w:val="24"/>
          <w:szCs w:val="24"/>
        </w:rPr>
        <w:t>.</w:t>
      </w:r>
      <w:proofErr w:type="gramEnd"/>
      <w:r w:rsidRPr="00BB0CC3">
        <w:rPr>
          <w:sz w:val="24"/>
          <w:szCs w:val="24"/>
        </w:rPr>
        <w:t xml:space="preserve"> </w:t>
      </w:r>
      <w:proofErr w:type="gramStart"/>
      <w:r w:rsidRPr="00BB0CC3">
        <w:rPr>
          <w:sz w:val="24"/>
          <w:szCs w:val="24"/>
        </w:rPr>
        <w:t>т</w:t>
      </w:r>
      <w:proofErr w:type="gramEnd"/>
      <w:r w:rsidRPr="00BB0CC3">
        <w:rPr>
          <w:sz w:val="24"/>
          <w:szCs w:val="24"/>
        </w:rPr>
        <w:t>екстовые данные. — М.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ЮНИТИ-ДАНА, 2015. — 399 c. — 978-5-238-01571-2.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BB0CC3">
          <w:rPr>
            <w:rStyle w:val="a8"/>
            <w:sz w:val="24"/>
            <w:szCs w:val="24"/>
          </w:rPr>
          <w:t>http://www.iprbookshop.ru/52047.html</w:t>
        </w:r>
      </w:hyperlink>
    </w:p>
    <w:p w:rsidR="00FA1DE4" w:rsidRPr="00BB0CC3" w:rsidRDefault="00BB0CC3" w:rsidP="00FA1DE4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B0CC3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учебник для студентов вузов, обучающихся по специальности «Государственное и муниципальное управление» / В. Д. Самойлов. — Электрон</w:t>
      </w:r>
      <w:proofErr w:type="gramStart"/>
      <w:r w:rsidRPr="00BB0CC3">
        <w:rPr>
          <w:sz w:val="24"/>
          <w:szCs w:val="24"/>
        </w:rPr>
        <w:t>.</w:t>
      </w:r>
      <w:proofErr w:type="gramEnd"/>
      <w:r w:rsidRPr="00BB0CC3">
        <w:rPr>
          <w:sz w:val="24"/>
          <w:szCs w:val="24"/>
        </w:rPr>
        <w:t xml:space="preserve"> </w:t>
      </w:r>
      <w:proofErr w:type="gramStart"/>
      <w:r w:rsidRPr="00BB0CC3">
        <w:rPr>
          <w:sz w:val="24"/>
          <w:szCs w:val="24"/>
        </w:rPr>
        <w:t>т</w:t>
      </w:r>
      <w:proofErr w:type="gramEnd"/>
      <w:r w:rsidRPr="00BB0CC3">
        <w:rPr>
          <w:sz w:val="24"/>
          <w:szCs w:val="24"/>
        </w:rPr>
        <w:t>екстовые данные. — М.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ЮНИТИ-ДАНА, 2017. — 311 c. — 978-5-238-02432-5.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BB0CC3">
          <w:rPr>
            <w:rStyle w:val="a8"/>
            <w:sz w:val="24"/>
            <w:szCs w:val="24"/>
          </w:rPr>
          <w:t>http://www.iprbookshop.ru/81620.html</w:t>
        </w:r>
      </w:hyperlink>
    </w:p>
    <w:p w:rsidR="00FA1DE4" w:rsidRPr="00BB0CC3" w:rsidRDefault="00FA1DE4" w:rsidP="00FA1DE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1DE4" w:rsidRPr="00BB0CC3" w:rsidRDefault="00FA1DE4" w:rsidP="00FA1DE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B0CC3">
        <w:rPr>
          <w:b/>
          <w:bCs/>
          <w:i/>
          <w:color w:val="000000"/>
          <w:sz w:val="24"/>
          <w:szCs w:val="24"/>
        </w:rPr>
        <w:t>Дополнительная:</w:t>
      </w:r>
    </w:p>
    <w:p w:rsidR="00FA1DE4" w:rsidRPr="00BB0CC3" w:rsidRDefault="00FA1DE4" w:rsidP="00FA1DE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B0CC3">
        <w:rPr>
          <w:sz w:val="24"/>
          <w:szCs w:val="24"/>
        </w:rPr>
        <w:lastRenderedPageBreak/>
        <w:t xml:space="preserve">1. </w:t>
      </w:r>
      <w:proofErr w:type="spellStart"/>
      <w:r w:rsidR="00BB0CC3" w:rsidRPr="00BB0CC3">
        <w:rPr>
          <w:sz w:val="24"/>
          <w:szCs w:val="24"/>
        </w:rPr>
        <w:t>Подъяблонская</w:t>
      </w:r>
      <w:proofErr w:type="spellEnd"/>
      <w:r w:rsidR="00BB0CC3" w:rsidRPr="00BB0CC3">
        <w:rPr>
          <w:sz w:val="24"/>
          <w:szCs w:val="24"/>
        </w:rPr>
        <w:t>, Л. М. Государственные и муниципальные финансы [Электронный ресурс]</w:t>
      </w:r>
      <w:proofErr w:type="gramStart"/>
      <w:r w:rsidR="00BB0CC3" w:rsidRPr="00BB0CC3">
        <w:rPr>
          <w:sz w:val="24"/>
          <w:szCs w:val="24"/>
        </w:rPr>
        <w:t xml:space="preserve"> :</w:t>
      </w:r>
      <w:proofErr w:type="gramEnd"/>
      <w:r w:rsidR="00BB0CC3" w:rsidRPr="00BB0CC3">
        <w:rPr>
          <w:sz w:val="24"/>
          <w:szCs w:val="24"/>
        </w:rPr>
        <w:t xml:space="preserve"> учебник для студентов вузов, обучающихся по специальностям «Государственное и муниципальное управление», «Финансы и кредит» / Л. М. </w:t>
      </w:r>
      <w:proofErr w:type="spellStart"/>
      <w:r w:rsidR="00BB0CC3" w:rsidRPr="00BB0CC3">
        <w:rPr>
          <w:sz w:val="24"/>
          <w:szCs w:val="24"/>
        </w:rPr>
        <w:t>Подъяблонская</w:t>
      </w:r>
      <w:proofErr w:type="spellEnd"/>
      <w:r w:rsidR="00BB0CC3" w:rsidRPr="00BB0CC3">
        <w:rPr>
          <w:sz w:val="24"/>
          <w:szCs w:val="24"/>
        </w:rPr>
        <w:t>. — Электрон</w:t>
      </w:r>
      <w:proofErr w:type="gramStart"/>
      <w:r w:rsidR="00BB0CC3" w:rsidRPr="00BB0CC3">
        <w:rPr>
          <w:sz w:val="24"/>
          <w:szCs w:val="24"/>
        </w:rPr>
        <w:t>.</w:t>
      </w:r>
      <w:proofErr w:type="gramEnd"/>
      <w:r w:rsidR="00BB0CC3" w:rsidRPr="00BB0CC3">
        <w:rPr>
          <w:sz w:val="24"/>
          <w:szCs w:val="24"/>
        </w:rPr>
        <w:t xml:space="preserve"> </w:t>
      </w:r>
      <w:proofErr w:type="gramStart"/>
      <w:r w:rsidR="00BB0CC3" w:rsidRPr="00BB0CC3">
        <w:rPr>
          <w:sz w:val="24"/>
          <w:szCs w:val="24"/>
        </w:rPr>
        <w:t>т</w:t>
      </w:r>
      <w:proofErr w:type="gramEnd"/>
      <w:r w:rsidR="00BB0CC3" w:rsidRPr="00BB0CC3">
        <w:rPr>
          <w:sz w:val="24"/>
          <w:szCs w:val="24"/>
        </w:rPr>
        <w:t>екстовые данные. — М.</w:t>
      </w:r>
      <w:proofErr w:type="gramStart"/>
      <w:r w:rsidR="00BB0CC3" w:rsidRPr="00BB0CC3">
        <w:rPr>
          <w:sz w:val="24"/>
          <w:szCs w:val="24"/>
        </w:rPr>
        <w:t xml:space="preserve"> :</w:t>
      </w:r>
      <w:proofErr w:type="gramEnd"/>
      <w:r w:rsidR="00BB0CC3" w:rsidRPr="00BB0CC3">
        <w:rPr>
          <w:sz w:val="24"/>
          <w:szCs w:val="24"/>
        </w:rPr>
        <w:t xml:space="preserve"> ЮНИТИ-ДАНА, 2017. — 559 c. — 978-5-238-01488-3. </w:t>
      </w:r>
      <w:r w:rsidR="00BB0CC3" w:rsidRPr="00161690">
        <w:rPr>
          <w:sz w:val="24"/>
          <w:szCs w:val="24"/>
        </w:rPr>
        <w:t xml:space="preserve">Текст: электронный //ЭБС </w:t>
      </w:r>
      <w:proofErr w:type="spellStart"/>
      <w:r w:rsidR="00BB0CC3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BB0CC3" w:rsidRPr="00161690">
        <w:rPr>
          <w:sz w:val="24"/>
          <w:szCs w:val="24"/>
        </w:rPr>
        <w:t xml:space="preserve"> [сайт]. — URL</w:t>
      </w:r>
      <w:r w:rsidR="00BB0CC3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BB0CC3" w:rsidRPr="00BB0CC3">
          <w:rPr>
            <w:rStyle w:val="a8"/>
            <w:sz w:val="24"/>
            <w:szCs w:val="24"/>
          </w:rPr>
          <w:t>http://www.iprbookshop.ru/81756.html</w:t>
        </w:r>
      </w:hyperlink>
    </w:p>
    <w:p w:rsidR="00FA1DE4" w:rsidRPr="00BB0CC3" w:rsidRDefault="00FA1DE4" w:rsidP="00FA1DE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B0CC3">
        <w:rPr>
          <w:sz w:val="24"/>
          <w:szCs w:val="24"/>
        </w:rPr>
        <w:t xml:space="preserve">2. </w:t>
      </w:r>
      <w:proofErr w:type="spellStart"/>
      <w:r w:rsidR="00BB0CC3" w:rsidRPr="00BB0CC3">
        <w:rPr>
          <w:sz w:val="24"/>
          <w:szCs w:val="24"/>
        </w:rPr>
        <w:t>Подъяблонская</w:t>
      </w:r>
      <w:proofErr w:type="spellEnd"/>
      <w:r w:rsidR="00BB0CC3" w:rsidRPr="00BB0CC3">
        <w:rPr>
          <w:sz w:val="24"/>
          <w:szCs w:val="24"/>
        </w:rPr>
        <w:t>, Л. М. Актуальные проблемы государственных и муниципальных финансов [Электронный ресурс]</w:t>
      </w:r>
      <w:proofErr w:type="gramStart"/>
      <w:r w:rsidR="00BB0CC3" w:rsidRPr="00BB0CC3">
        <w:rPr>
          <w:sz w:val="24"/>
          <w:szCs w:val="24"/>
        </w:rPr>
        <w:t xml:space="preserve"> :</w:t>
      </w:r>
      <w:proofErr w:type="gramEnd"/>
      <w:r w:rsidR="00BB0CC3" w:rsidRPr="00BB0CC3">
        <w:rPr>
          <w:sz w:val="24"/>
          <w:szCs w:val="24"/>
        </w:rPr>
        <w:t xml:space="preserve"> учебник для студентов вузов, обучающихся по специальностям «Государственное и муниципальное управление», «Финансы и кредит» / Л. М. </w:t>
      </w:r>
      <w:proofErr w:type="spellStart"/>
      <w:r w:rsidR="00BB0CC3" w:rsidRPr="00BB0CC3">
        <w:rPr>
          <w:sz w:val="24"/>
          <w:szCs w:val="24"/>
        </w:rPr>
        <w:t>Подъяблонская</w:t>
      </w:r>
      <w:proofErr w:type="spellEnd"/>
      <w:r w:rsidR="00BB0CC3" w:rsidRPr="00BB0CC3">
        <w:rPr>
          <w:sz w:val="24"/>
          <w:szCs w:val="24"/>
        </w:rPr>
        <w:t xml:space="preserve">, Е. П. </w:t>
      </w:r>
      <w:proofErr w:type="spellStart"/>
      <w:r w:rsidR="00BB0CC3" w:rsidRPr="00BB0CC3">
        <w:rPr>
          <w:sz w:val="24"/>
          <w:szCs w:val="24"/>
        </w:rPr>
        <w:t>Подъяблонская</w:t>
      </w:r>
      <w:proofErr w:type="spellEnd"/>
      <w:r w:rsidR="00BB0CC3" w:rsidRPr="00BB0CC3">
        <w:rPr>
          <w:sz w:val="24"/>
          <w:szCs w:val="24"/>
        </w:rPr>
        <w:t>. — Электрон</w:t>
      </w:r>
      <w:proofErr w:type="gramStart"/>
      <w:r w:rsidR="00BB0CC3" w:rsidRPr="00BB0CC3">
        <w:rPr>
          <w:sz w:val="24"/>
          <w:szCs w:val="24"/>
        </w:rPr>
        <w:t>.</w:t>
      </w:r>
      <w:proofErr w:type="gramEnd"/>
      <w:r w:rsidR="00BB0CC3" w:rsidRPr="00BB0CC3">
        <w:rPr>
          <w:sz w:val="24"/>
          <w:szCs w:val="24"/>
        </w:rPr>
        <w:t xml:space="preserve"> </w:t>
      </w:r>
      <w:proofErr w:type="gramStart"/>
      <w:r w:rsidR="00BB0CC3" w:rsidRPr="00BB0CC3">
        <w:rPr>
          <w:sz w:val="24"/>
          <w:szCs w:val="24"/>
        </w:rPr>
        <w:t>т</w:t>
      </w:r>
      <w:proofErr w:type="gramEnd"/>
      <w:r w:rsidR="00BB0CC3" w:rsidRPr="00BB0CC3">
        <w:rPr>
          <w:sz w:val="24"/>
          <w:szCs w:val="24"/>
        </w:rPr>
        <w:t>екстовые данные. — М.</w:t>
      </w:r>
      <w:proofErr w:type="gramStart"/>
      <w:r w:rsidR="00BB0CC3" w:rsidRPr="00BB0CC3">
        <w:rPr>
          <w:sz w:val="24"/>
          <w:szCs w:val="24"/>
        </w:rPr>
        <w:t xml:space="preserve"> :</w:t>
      </w:r>
      <w:proofErr w:type="gramEnd"/>
      <w:r w:rsidR="00BB0CC3" w:rsidRPr="00BB0CC3">
        <w:rPr>
          <w:sz w:val="24"/>
          <w:szCs w:val="24"/>
        </w:rPr>
        <w:t xml:space="preserve"> ЮНИТИ-ДАНА, 2017. — 303 c. — 978-5-238-02682-4. </w:t>
      </w:r>
      <w:r w:rsidR="00BB0CC3" w:rsidRPr="00161690">
        <w:rPr>
          <w:sz w:val="24"/>
          <w:szCs w:val="24"/>
        </w:rPr>
        <w:t xml:space="preserve">Текст: электронный //ЭБС </w:t>
      </w:r>
      <w:proofErr w:type="spellStart"/>
      <w:r w:rsidR="00BB0CC3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BB0CC3" w:rsidRPr="00161690">
        <w:rPr>
          <w:sz w:val="24"/>
          <w:szCs w:val="24"/>
        </w:rPr>
        <w:t xml:space="preserve"> [сайт]. — URL</w:t>
      </w:r>
      <w:r w:rsidR="00BB0CC3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BB0CC3" w:rsidRPr="00BB0CC3">
          <w:rPr>
            <w:rStyle w:val="a8"/>
            <w:sz w:val="24"/>
            <w:szCs w:val="24"/>
          </w:rPr>
          <w:t>http://www.iprbookshop.ru/81613.html</w:t>
        </w:r>
      </w:hyperlink>
    </w:p>
    <w:p w:rsidR="00A62EBA" w:rsidRDefault="00A62EBA" w:rsidP="002C5A60">
      <w:pPr>
        <w:ind w:firstLine="709"/>
        <w:jc w:val="both"/>
        <w:rPr>
          <w:b/>
          <w:sz w:val="24"/>
          <w:szCs w:val="24"/>
        </w:rPr>
      </w:pPr>
    </w:p>
    <w:p w:rsidR="002C5A60" w:rsidRPr="00B70B8C" w:rsidRDefault="006252A2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C5A60"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</w:t>
      </w:r>
      <w:r w:rsidRPr="00B70B8C">
        <w:rPr>
          <w:sz w:val="24"/>
          <w:szCs w:val="24"/>
        </w:rPr>
        <w:lastRenderedPageBreak/>
        <w:t>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6252A2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 w:rsidR="009705A4"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>обучающиеся должны выполнить следующие методические указания.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B70B8C" w:rsidRDefault="00195C5F" w:rsidP="002C5A6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>, ЭБС Юрайт) и электронным образовательным ресурсам, указанным в рабочих программах;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06876" w:rsidRPr="00D60D71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D60D71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D60D71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C06876" w:rsidRPr="00D60D71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60D71">
        <w:rPr>
          <w:color w:val="000000"/>
          <w:sz w:val="24"/>
          <w:szCs w:val="24"/>
          <w:lang w:val="en-US"/>
        </w:rPr>
        <w:t>•</w:t>
      </w:r>
      <w:r w:rsidRPr="00D60D71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D60D71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06876" w:rsidRPr="00D60D71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60D71">
        <w:rPr>
          <w:color w:val="000000"/>
          <w:sz w:val="24"/>
          <w:szCs w:val="24"/>
          <w:lang w:val="en-US"/>
        </w:rPr>
        <w:t>•</w:t>
      </w:r>
      <w:r w:rsidRPr="00D60D71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D60D71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D60D71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D60D71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D60D71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D60D71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D60D71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D60D71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D60D71">
        <w:rPr>
          <w:bCs/>
          <w:sz w:val="24"/>
          <w:szCs w:val="24"/>
          <w:lang w:val="en-US"/>
        </w:rPr>
        <w:t xml:space="preserve"> </w:t>
      </w:r>
      <w:proofErr w:type="spellStart"/>
      <w:r w:rsidRPr="00D60D71">
        <w:rPr>
          <w:bCs/>
          <w:sz w:val="24"/>
          <w:szCs w:val="24"/>
          <w:lang w:val="en-US"/>
        </w:rPr>
        <w:t>LibreOffice</w:t>
      </w:r>
      <w:proofErr w:type="spellEnd"/>
      <w:r w:rsidRPr="00D60D71">
        <w:rPr>
          <w:bCs/>
          <w:sz w:val="24"/>
          <w:szCs w:val="24"/>
          <w:lang w:val="en-US"/>
        </w:rPr>
        <w:t xml:space="preserve"> 6.0.3.2 Stable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195C5F" w:rsidRPr="00195C5F" w:rsidRDefault="00195C5F" w:rsidP="00195C5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D0D96" w:rsidRPr="00412C6D" w:rsidRDefault="009D0D96" w:rsidP="009D0D96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D0D96" w:rsidRPr="00412C6D" w:rsidRDefault="009D0D96" w:rsidP="009D0D9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D0D96" w:rsidRPr="00412C6D" w:rsidRDefault="009D0D96" w:rsidP="009D0D9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9D0D96" w:rsidRPr="00412C6D" w:rsidRDefault="009D0D96" w:rsidP="009D0D9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</w:t>
      </w:r>
      <w:r w:rsidRPr="00412C6D">
        <w:rPr>
          <w:sz w:val="24"/>
          <w:szCs w:val="24"/>
        </w:rPr>
        <w:lastRenderedPageBreak/>
        <w:t xml:space="preserve">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мультимедийный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D0D96" w:rsidRPr="00412C6D" w:rsidRDefault="009D0D96" w:rsidP="009D0D96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2C5A60" w:rsidRDefault="00FA5C55" w:rsidP="009D0D96">
      <w:pPr>
        <w:ind w:firstLine="709"/>
        <w:jc w:val="both"/>
        <w:rPr>
          <w:szCs w:val="22"/>
        </w:rPr>
      </w:pPr>
    </w:p>
    <w:sectPr w:rsidR="00FA5C55" w:rsidRPr="002C5A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43" w:rsidRDefault="00BF6C43" w:rsidP="00160BC1">
      <w:r>
        <w:separator/>
      </w:r>
    </w:p>
  </w:endnote>
  <w:endnote w:type="continuationSeparator" w:id="1">
    <w:p w:rsidR="00BF6C43" w:rsidRDefault="00BF6C4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43" w:rsidRDefault="00BF6C43" w:rsidP="00160BC1">
      <w:r>
        <w:separator/>
      </w:r>
    </w:p>
  </w:footnote>
  <w:footnote w:type="continuationSeparator" w:id="1">
    <w:p w:rsidR="00BF6C43" w:rsidRDefault="00BF6C4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A027F"/>
    <w:multiLevelType w:val="hybridMultilevel"/>
    <w:tmpl w:val="693ECC5E"/>
    <w:lvl w:ilvl="0" w:tplc="A88C95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7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9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D12BE"/>
    <w:multiLevelType w:val="hybridMultilevel"/>
    <w:tmpl w:val="935E126E"/>
    <w:lvl w:ilvl="0" w:tplc="6EBC8BF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33"/>
  </w:num>
  <w:num w:numId="5">
    <w:abstractNumId w:val="11"/>
  </w:num>
  <w:num w:numId="6">
    <w:abstractNumId w:val="19"/>
  </w:num>
  <w:num w:numId="7">
    <w:abstractNumId w:val="40"/>
  </w:num>
  <w:num w:numId="8">
    <w:abstractNumId w:val="36"/>
  </w:num>
  <w:num w:numId="9">
    <w:abstractNumId w:val="9"/>
  </w:num>
  <w:num w:numId="10">
    <w:abstractNumId w:val="7"/>
  </w:num>
  <w:num w:numId="11">
    <w:abstractNumId w:val="29"/>
  </w:num>
  <w:num w:numId="12">
    <w:abstractNumId w:val="20"/>
  </w:num>
  <w:num w:numId="13">
    <w:abstractNumId w:val="32"/>
  </w:num>
  <w:num w:numId="14">
    <w:abstractNumId w:val="37"/>
  </w:num>
  <w:num w:numId="15">
    <w:abstractNumId w:val="34"/>
  </w:num>
  <w:num w:numId="16">
    <w:abstractNumId w:val="38"/>
  </w:num>
  <w:num w:numId="17">
    <w:abstractNumId w:val="4"/>
  </w:num>
  <w:num w:numId="18">
    <w:abstractNumId w:val="18"/>
  </w:num>
  <w:num w:numId="19">
    <w:abstractNumId w:val="25"/>
  </w:num>
  <w:num w:numId="20">
    <w:abstractNumId w:val="28"/>
  </w:num>
  <w:num w:numId="21">
    <w:abstractNumId w:val="13"/>
  </w:num>
  <w:num w:numId="22">
    <w:abstractNumId w:val="35"/>
  </w:num>
  <w:num w:numId="23">
    <w:abstractNumId w:val="24"/>
  </w:num>
  <w:num w:numId="24">
    <w:abstractNumId w:val="14"/>
  </w:num>
  <w:num w:numId="25">
    <w:abstractNumId w:val="21"/>
  </w:num>
  <w:num w:numId="26">
    <w:abstractNumId w:val="0"/>
  </w:num>
  <w:num w:numId="27">
    <w:abstractNumId w:val="22"/>
  </w:num>
  <w:num w:numId="28">
    <w:abstractNumId w:val="15"/>
  </w:num>
  <w:num w:numId="29">
    <w:abstractNumId w:val="16"/>
  </w:num>
  <w:num w:numId="30">
    <w:abstractNumId w:val="5"/>
  </w:num>
  <w:num w:numId="31">
    <w:abstractNumId w:val="30"/>
  </w:num>
  <w:num w:numId="32">
    <w:abstractNumId w:val="8"/>
  </w:num>
  <w:num w:numId="33">
    <w:abstractNumId w:val="6"/>
  </w:num>
  <w:num w:numId="34">
    <w:abstractNumId w:val="3"/>
  </w:num>
  <w:num w:numId="35">
    <w:abstractNumId w:val="27"/>
  </w:num>
  <w:num w:numId="36">
    <w:abstractNumId w:val="17"/>
  </w:num>
  <w:num w:numId="37">
    <w:abstractNumId w:val="2"/>
  </w:num>
  <w:num w:numId="38">
    <w:abstractNumId w:val="10"/>
  </w:num>
  <w:num w:numId="39">
    <w:abstractNumId w:val="39"/>
  </w:num>
  <w:num w:numId="40">
    <w:abstractNumId w:val="31"/>
  </w:num>
  <w:num w:numId="41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522"/>
    <w:rsid w:val="00014C51"/>
    <w:rsid w:val="00016E4C"/>
    <w:rsid w:val="00017A8B"/>
    <w:rsid w:val="00023C2D"/>
    <w:rsid w:val="00027D2C"/>
    <w:rsid w:val="00027E5B"/>
    <w:rsid w:val="00037461"/>
    <w:rsid w:val="00037867"/>
    <w:rsid w:val="00051AEE"/>
    <w:rsid w:val="00057C90"/>
    <w:rsid w:val="00060A01"/>
    <w:rsid w:val="000634E9"/>
    <w:rsid w:val="00064AA9"/>
    <w:rsid w:val="00064DD9"/>
    <w:rsid w:val="00066B8C"/>
    <w:rsid w:val="00070034"/>
    <w:rsid w:val="000835F5"/>
    <w:rsid w:val="000875BF"/>
    <w:rsid w:val="000911D1"/>
    <w:rsid w:val="000A4FAC"/>
    <w:rsid w:val="000A6252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0F27E2"/>
    <w:rsid w:val="000F3A8C"/>
    <w:rsid w:val="00102E02"/>
    <w:rsid w:val="00104A75"/>
    <w:rsid w:val="00114770"/>
    <w:rsid w:val="001154C3"/>
    <w:rsid w:val="001165D0"/>
    <w:rsid w:val="001166B7"/>
    <w:rsid w:val="001167A8"/>
    <w:rsid w:val="001244E1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71D"/>
    <w:rsid w:val="00181AAB"/>
    <w:rsid w:val="001822DD"/>
    <w:rsid w:val="00184F65"/>
    <w:rsid w:val="00187093"/>
    <w:rsid w:val="001871AA"/>
    <w:rsid w:val="00195C5F"/>
    <w:rsid w:val="001A5078"/>
    <w:rsid w:val="001A6533"/>
    <w:rsid w:val="001B60B6"/>
    <w:rsid w:val="001C4FED"/>
    <w:rsid w:val="001C6305"/>
    <w:rsid w:val="001C7DCC"/>
    <w:rsid w:val="001D7E91"/>
    <w:rsid w:val="001F0E40"/>
    <w:rsid w:val="001F11DE"/>
    <w:rsid w:val="001F3561"/>
    <w:rsid w:val="00201433"/>
    <w:rsid w:val="00204722"/>
    <w:rsid w:val="00204A91"/>
    <w:rsid w:val="00207E2E"/>
    <w:rsid w:val="00207FB7"/>
    <w:rsid w:val="00211C1B"/>
    <w:rsid w:val="0023078B"/>
    <w:rsid w:val="00231B84"/>
    <w:rsid w:val="00240A81"/>
    <w:rsid w:val="00245199"/>
    <w:rsid w:val="00245909"/>
    <w:rsid w:val="002657BC"/>
    <w:rsid w:val="0027071B"/>
    <w:rsid w:val="00273CC9"/>
    <w:rsid w:val="00276128"/>
    <w:rsid w:val="0027733F"/>
    <w:rsid w:val="00291505"/>
    <w:rsid w:val="00291D05"/>
    <w:rsid w:val="00292029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5A60"/>
    <w:rsid w:val="002C7582"/>
    <w:rsid w:val="002D6AC0"/>
    <w:rsid w:val="002E3A59"/>
    <w:rsid w:val="002E4CB7"/>
    <w:rsid w:val="00315AB7"/>
    <w:rsid w:val="0032166A"/>
    <w:rsid w:val="00330957"/>
    <w:rsid w:val="0033546E"/>
    <w:rsid w:val="003479C0"/>
    <w:rsid w:val="00355C7E"/>
    <w:rsid w:val="003618C2"/>
    <w:rsid w:val="00362C4B"/>
    <w:rsid w:val="00363097"/>
    <w:rsid w:val="00365758"/>
    <w:rsid w:val="003668E3"/>
    <w:rsid w:val="00382414"/>
    <w:rsid w:val="00383D74"/>
    <w:rsid w:val="0038686C"/>
    <w:rsid w:val="00390B62"/>
    <w:rsid w:val="0039792D"/>
    <w:rsid w:val="003A3494"/>
    <w:rsid w:val="003A3A15"/>
    <w:rsid w:val="003A43C2"/>
    <w:rsid w:val="003A57B5"/>
    <w:rsid w:val="003A6308"/>
    <w:rsid w:val="003A6FB0"/>
    <w:rsid w:val="003A71E4"/>
    <w:rsid w:val="003B34E9"/>
    <w:rsid w:val="003B7F71"/>
    <w:rsid w:val="003C1237"/>
    <w:rsid w:val="003D26ED"/>
    <w:rsid w:val="003D47C6"/>
    <w:rsid w:val="003E17A7"/>
    <w:rsid w:val="00400491"/>
    <w:rsid w:val="004032FE"/>
    <w:rsid w:val="0040356D"/>
    <w:rsid w:val="00407242"/>
    <w:rsid w:val="00407404"/>
    <w:rsid w:val="004110F5"/>
    <w:rsid w:val="00430478"/>
    <w:rsid w:val="00432890"/>
    <w:rsid w:val="00435249"/>
    <w:rsid w:val="00435CE1"/>
    <w:rsid w:val="00440BB6"/>
    <w:rsid w:val="00444120"/>
    <w:rsid w:val="004452DB"/>
    <w:rsid w:val="00461F88"/>
    <w:rsid w:val="004622AE"/>
    <w:rsid w:val="0046365B"/>
    <w:rsid w:val="00466E6C"/>
    <w:rsid w:val="004717AF"/>
    <w:rsid w:val="00471831"/>
    <w:rsid w:val="0047224A"/>
    <w:rsid w:val="0047572F"/>
    <w:rsid w:val="0047633A"/>
    <w:rsid w:val="00480DDA"/>
    <w:rsid w:val="004822DB"/>
    <w:rsid w:val="0048300E"/>
    <w:rsid w:val="0049217A"/>
    <w:rsid w:val="004960CB"/>
    <w:rsid w:val="004A2C0D"/>
    <w:rsid w:val="004A2E62"/>
    <w:rsid w:val="004A68C9"/>
    <w:rsid w:val="004B000C"/>
    <w:rsid w:val="004B13BA"/>
    <w:rsid w:val="004C5815"/>
    <w:rsid w:val="004C6DB3"/>
    <w:rsid w:val="004D1072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B7D"/>
    <w:rsid w:val="00565480"/>
    <w:rsid w:val="005669CB"/>
    <w:rsid w:val="00570C40"/>
    <w:rsid w:val="00572859"/>
    <w:rsid w:val="00572F9F"/>
    <w:rsid w:val="005816EA"/>
    <w:rsid w:val="00582969"/>
    <w:rsid w:val="00583C2E"/>
    <w:rsid w:val="00584FE8"/>
    <w:rsid w:val="00586FAD"/>
    <w:rsid w:val="005915BA"/>
    <w:rsid w:val="00591B36"/>
    <w:rsid w:val="005A0015"/>
    <w:rsid w:val="005A28FC"/>
    <w:rsid w:val="005B1F39"/>
    <w:rsid w:val="005B2C91"/>
    <w:rsid w:val="005B47CE"/>
    <w:rsid w:val="005B5F67"/>
    <w:rsid w:val="005C13E4"/>
    <w:rsid w:val="005C20F0"/>
    <w:rsid w:val="005C38B8"/>
    <w:rsid w:val="005C3AEB"/>
    <w:rsid w:val="005C3E07"/>
    <w:rsid w:val="005C7567"/>
    <w:rsid w:val="005D13A1"/>
    <w:rsid w:val="005D206B"/>
    <w:rsid w:val="005E1119"/>
    <w:rsid w:val="005F2349"/>
    <w:rsid w:val="006000AE"/>
    <w:rsid w:val="00601768"/>
    <w:rsid w:val="006044B4"/>
    <w:rsid w:val="00604AD8"/>
    <w:rsid w:val="00606163"/>
    <w:rsid w:val="00607E17"/>
    <w:rsid w:val="006118F6"/>
    <w:rsid w:val="00611C15"/>
    <w:rsid w:val="00613B75"/>
    <w:rsid w:val="00624E28"/>
    <w:rsid w:val="006252A2"/>
    <w:rsid w:val="00641D51"/>
    <w:rsid w:val="006420FE"/>
    <w:rsid w:val="00642A2F"/>
    <w:rsid w:val="006439F4"/>
    <w:rsid w:val="0065230C"/>
    <w:rsid w:val="0065477D"/>
    <w:rsid w:val="0065606F"/>
    <w:rsid w:val="00656AC4"/>
    <w:rsid w:val="00662161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39AD"/>
    <w:rsid w:val="006D6805"/>
    <w:rsid w:val="006E5C19"/>
    <w:rsid w:val="00700C34"/>
    <w:rsid w:val="00705814"/>
    <w:rsid w:val="00705FB5"/>
    <w:rsid w:val="007066B1"/>
    <w:rsid w:val="00713D44"/>
    <w:rsid w:val="00714DC0"/>
    <w:rsid w:val="0072424B"/>
    <w:rsid w:val="007327FE"/>
    <w:rsid w:val="007512C7"/>
    <w:rsid w:val="00752936"/>
    <w:rsid w:val="00760999"/>
    <w:rsid w:val="0076201E"/>
    <w:rsid w:val="00764497"/>
    <w:rsid w:val="00773FC2"/>
    <w:rsid w:val="00774CD2"/>
    <w:rsid w:val="007751FE"/>
    <w:rsid w:val="007758DD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6F8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1A95"/>
    <w:rsid w:val="00862DA8"/>
    <w:rsid w:val="0086651C"/>
    <w:rsid w:val="00873C5C"/>
    <w:rsid w:val="0088272E"/>
    <w:rsid w:val="0088533A"/>
    <w:rsid w:val="008B3964"/>
    <w:rsid w:val="008B3C46"/>
    <w:rsid w:val="008B6331"/>
    <w:rsid w:val="008D1061"/>
    <w:rsid w:val="008E13D8"/>
    <w:rsid w:val="008E14EF"/>
    <w:rsid w:val="008E5E59"/>
    <w:rsid w:val="00904D0C"/>
    <w:rsid w:val="00920199"/>
    <w:rsid w:val="009209A7"/>
    <w:rsid w:val="00921868"/>
    <w:rsid w:val="0093611B"/>
    <w:rsid w:val="0094149E"/>
    <w:rsid w:val="00941875"/>
    <w:rsid w:val="009501C6"/>
    <w:rsid w:val="00951F6B"/>
    <w:rsid w:val="009528CA"/>
    <w:rsid w:val="00954E45"/>
    <w:rsid w:val="009606D0"/>
    <w:rsid w:val="00965998"/>
    <w:rsid w:val="009705A4"/>
    <w:rsid w:val="00977E74"/>
    <w:rsid w:val="00994B27"/>
    <w:rsid w:val="009B3629"/>
    <w:rsid w:val="009D0D96"/>
    <w:rsid w:val="009D7466"/>
    <w:rsid w:val="009E081D"/>
    <w:rsid w:val="009E35D2"/>
    <w:rsid w:val="009F4070"/>
    <w:rsid w:val="009F6D4C"/>
    <w:rsid w:val="00A0586C"/>
    <w:rsid w:val="00A127B4"/>
    <w:rsid w:val="00A1284A"/>
    <w:rsid w:val="00A17320"/>
    <w:rsid w:val="00A21A79"/>
    <w:rsid w:val="00A271AD"/>
    <w:rsid w:val="00A275E4"/>
    <w:rsid w:val="00A32A5F"/>
    <w:rsid w:val="00A4394E"/>
    <w:rsid w:val="00A44F9E"/>
    <w:rsid w:val="00A52262"/>
    <w:rsid w:val="00A54637"/>
    <w:rsid w:val="00A567CD"/>
    <w:rsid w:val="00A62EBA"/>
    <w:rsid w:val="00A63D90"/>
    <w:rsid w:val="00A75675"/>
    <w:rsid w:val="00A76E53"/>
    <w:rsid w:val="00A83160"/>
    <w:rsid w:val="00A8338D"/>
    <w:rsid w:val="00A83EBD"/>
    <w:rsid w:val="00A9607B"/>
    <w:rsid w:val="00A96C48"/>
    <w:rsid w:val="00AA2A29"/>
    <w:rsid w:val="00AB2091"/>
    <w:rsid w:val="00AB2312"/>
    <w:rsid w:val="00AB3BE7"/>
    <w:rsid w:val="00AC5FA7"/>
    <w:rsid w:val="00AC7269"/>
    <w:rsid w:val="00AD0669"/>
    <w:rsid w:val="00AD208A"/>
    <w:rsid w:val="00AD4A3C"/>
    <w:rsid w:val="00AD5E95"/>
    <w:rsid w:val="00AE3177"/>
    <w:rsid w:val="00AE7DC0"/>
    <w:rsid w:val="00AF61EB"/>
    <w:rsid w:val="00B129E4"/>
    <w:rsid w:val="00B1394F"/>
    <w:rsid w:val="00B14050"/>
    <w:rsid w:val="00B230DC"/>
    <w:rsid w:val="00B24C4E"/>
    <w:rsid w:val="00B402C4"/>
    <w:rsid w:val="00B43939"/>
    <w:rsid w:val="00B43F9B"/>
    <w:rsid w:val="00B44FF6"/>
    <w:rsid w:val="00B5209B"/>
    <w:rsid w:val="00B542D4"/>
    <w:rsid w:val="00B54421"/>
    <w:rsid w:val="00B60809"/>
    <w:rsid w:val="00B642B8"/>
    <w:rsid w:val="00B7374B"/>
    <w:rsid w:val="00B7752C"/>
    <w:rsid w:val="00B817E2"/>
    <w:rsid w:val="00B9516B"/>
    <w:rsid w:val="00BA0F02"/>
    <w:rsid w:val="00BA546F"/>
    <w:rsid w:val="00BB0CC3"/>
    <w:rsid w:val="00BB6C9A"/>
    <w:rsid w:val="00BB70FB"/>
    <w:rsid w:val="00BE023D"/>
    <w:rsid w:val="00BE3E0A"/>
    <w:rsid w:val="00BF22FC"/>
    <w:rsid w:val="00BF5179"/>
    <w:rsid w:val="00BF6C43"/>
    <w:rsid w:val="00C00DA5"/>
    <w:rsid w:val="00C06876"/>
    <w:rsid w:val="00C1102C"/>
    <w:rsid w:val="00C1245E"/>
    <w:rsid w:val="00C228C5"/>
    <w:rsid w:val="00C24EA8"/>
    <w:rsid w:val="00C26026"/>
    <w:rsid w:val="00C33468"/>
    <w:rsid w:val="00C3475E"/>
    <w:rsid w:val="00C37C7C"/>
    <w:rsid w:val="00C40C06"/>
    <w:rsid w:val="00C55E91"/>
    <w:rsid w:val="00C70CA1"/>
    <w:rsid w:val="00C83010"/>
    <w:rsid w:val="00C90A7A"/>
    <w:rsid w:val="00C93F61"/>
    <w:rsid w:val="00C94464"/>
    <w:rsid w:val="00C953C9"/>
    <w:rsid w:val="00CA401A"/>
    <w:rsid w:val="00CA7865"/>
    <w:rsid w:val="00CB1563"/>
    <w:rsid w:val="00CB24E1"/>
    <w:rsid w:val="00CB27ED"/>
    <w:rsid w:val="00CB3141"/>
    <w:rsid w:val="00CB61D6"/>
    <w:rsid w:val="00CD3999"/>
    <w:rsid w:val="00CE6C4B"/>
    <w:rsid w:val="00CF0B64"/>
    <w:rsid w:val="00CF12C6"/>
    <w:rsid w:val="00CF2B2F"/>
    <w:rsid w:val="00CF6292"/>
    <w:rsid w:val="00CF6B12"/>
    <w:rsid w:val="00D02EB8"/>
    <w:rsid w:val="00D03374"/>
    <w:rsid w:val="00D11CD5"/>
    <w:rsid w:val="00D152E4"/>
    <w:rsid w:val="00D1753D"/>
    <w:rsid w:val="00D23EFA"/>
    <w:rsid w:val="00D34B66"/>
    <w:rsid w:val="00D37B66"/>
    <w:rsid w:val="00D44188"/>
    <w:rsid w:val="00D443FF"/>
    <w:rsid w:val="00D50391"/>
    <w:rsid w:val="00D548B8"/>
    <w:rsid w:val="00D60220"/>
    <w:rsid w:val="00D60D71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3F03"/>
    <w:rsid w:val="00DC4D43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11452"/>
    <w:rsid w:val="00E14804"/>
    <w:rsid w:val="00E22B70"/>
    <w:rsid w:val="00E31884"/>
    <w:rsid w:val="00E3224A"/>
    <w:rsid w:val="00E326EF"/>
    <w:rsid w:val="00E40DC8"/>
    <w:rsid w:val="00E42AED"/>
    <w:rsid w:val="00E4451A"/>
    <w:rsid w:val="00E5713A"/>
    <w:rsid w:val="00E72419"/>
    <w:rsid w:val="00E72975"/>
    <w:rsid w:val="00E7465A"/>
    <w:rsid w:val="00E81007"/>
    <w:rsid w:val="00E81011"/>
    <w:rsid w:val="00E82440"/>
    <w:rsid w:val="00E87776"/>
    <w:rsid w:val="00E9119D"/>
    <w:rsid w:val="00E92238"/>
    <w:rsid w:val="00EA206F"/>
    <w:rsid w:val="00EA3690"/>
    <w:rsid w:val="00EB0E73"/>
    <w:rsid w:val="00EC2DC7"/>
    <w:rsid w:val="00ED173D"/>
    <w:rsid w:val="00ED28E4"/>
    <w:rsid w:val="00ED6728"/>
    <w:rsid w:val="00ED7614"/>
    <w:rsid w:val="00ED789C"/>
    <w:rsid w:val="00EE165B"/>
    <w:rsid w:val="00EE17D2"/>
    <w:rsid w:val="00EE4D57"/>
    <w:rsid w:val="00F00B76"/>
    <w:rsid w:val="00F06F17"/>
    <w:rsid w:val="00F226CA"/>
    <w:rsid w:val="00F239D1"/>
    <w:rsid w:val="00F322E1"/>
    <w:rsid w:val="00F342F7"/>
    <w:rsid w:val="00F37C79"/>
    <w:rsid w:val="00F40FEC"/>
    <w:rsid w:val="00F42549"/>
    <w:rsid w:val="00F55100"/>
    <w:rsid w:val="00F625A5"/>
    <w:rsid w:val="00F63ADF"/>
    <w:rsid w:val="00F63BBC"/>
    <w:rsid w:val="00F71A76"/>
    <w:rsid w:val="00F8007A"/>
    <w:rsid w:val="00F803A3"/>
    <w:rsid w:val="00F81302"/>
    <w:rsid w:val="00F96A96"/>
    <w:rsid w:val="00FA04F9"/>
    <w:rsid w:val="00FA1DE4"/>
    <w:rsid w:val="00FA5C55"/>
    <w:rsid w:val="00FB05DD"/>
    <w:rsid w:val="00FB15A7"/>
    <w:rsid w:val="00FB3DFD"/>
    <w:rsid w:val="00FB42D8"/>
    <w:rsid w:val="00FC306B"/>
    <w:rsid w:val="00FC427F"/>
    <w:rsid w:val="00FD6763"/>
    <w:rsid w:val="00FE1F73"/>
    <w:rsid w:val="00FE355F"/>
    <w:rsid w:val="00FE3961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paragraph" w:customStyle="1" w:styleId="ConsPlusNormal">
    <w:name w:val="ConsPlusNormal"/>
    <w:rsid w:val="002C5A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2C5A6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C5A6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5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6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75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16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4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9FA7-B4B5-4467-9773-B302A2E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7134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47709</CharactersWithSpaces>
  <SharedDoc>false</SharedDoc>
  <HLinks>
    <vt:vector size="30" baseType="variant">
      <vt:variant>
        <vt:i4>4653138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http://www.iprbookshop.ru/81613.html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http://www.iprbookshop.ru/81756.html</vt:lpwstr>
      </vt:variant>
      <vt:variant>
        <vt:lpwstr/>
      </vt:variant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http://www.iprbookshop.ru/52047.html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11</cp:revision>
  <cp:lastPrinted>2022-05-25T05:53:00Z</cp:lastPrinted>
  <dcterms:created xsi:type="dcterms:W3CDTF">2021-01-16T14:50:00Z</dcterms:created>
  <dcterms:modified xsi:type="dcterms:W3CDTF">2023-05-30T04:44:00Z</dcterms:modified>
</cp:coreProperties>
</file>